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4C7" w:rsidRPr="002B64C7" w:rsidRDefault="002B64C7" w:rsidP="002B64C7">
      <w:pPr>
        <w:spacing w:after="0" w:line="240" w:lineRule="auto"/>
        <w:rPr>
          <w:rFonts w:ascii="Times New Roman" w:eastAsia="Times New Roman" w:hAnsi="Times New Roman" w:cs="Times New Roman"/>
          <w:b/>
          <w:sz w:val="26"/>
          <w:szCs w:val="20"/>
          <w:lang w:val="en-US" w:eastAsia="ru-RU"/>
        </w:rPr>
      </w:pPr>
    </w:p>
    <w:p w:rsidR="002B64C7" w:rsidRPr="002B64C7" w:rsidRDefault="002B64C7" w:rsidP="002B64C7">
      <w:pPr>
        <w:spacing w:after="0" w:line="240" w:lineRule="auto"/>
        <w:rPr>
          <w:rFonts w:ascii="Times New Roman" w:eastAsia="Times New Roman" w:hAnsi="Times New Roman" w:cs="Times New Roman"/>
          <w:b/>
          <w:sz w:val="26"/>
          <w:szCs w:val="20"/>
          <w:lang w:val="en-US" w:eastAsia="ru-RU"/>
        </w:rPr>
      </w:pPr>
      <w:r w:rsidRPr="00353163">
        <w:rPr>
          <w:noProof/>
          <w:lang w:eastAsia="ru-RU"/>
        </w:rPr>
        <w:drawing>
          <wp:inline distT="0" distB="0" distL="0" distR="0" wp14:anchorId="5B57C315" wp14:editId="50E3F543">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2B64C7" w:rsidRDefault="002B64C7" w:rsidP="002B64C7">
      <w:pPr>
        <w:spacing w:after="200" w:line="276" w:lineRule="auto"/>
        <w:jc w:val="right"/>
        <w:rPr>
          <w:rFonts w:ascii="Calibri" w:eastAsia="Calibri" w:hAnsi="Calibri" w:cs="Calibri"/>
        </w:rPr>
      </w:pPr>
    </w:p>
    <w:p w:rsidR="008B2A13" w:rsidRDefault="008B2A13" w:rsidP="002B64C7">
      <w:pPr>
        <w:spacing w:after="200" w:line="276" w:lineRule="auto"/>
        <w:jc w:val="right"/>
        <w:rPr>
          <w:rFonts w:ascii="Calibri" w:eastAsia="Calibri" w:hAnsi="Calibri" w:cs="Calibri"/>
        </w:rPr>
      </w:pPr>
    </w:p>
    <w:p w:rsidR="008B2A13" w:rsidRDefault="008B2A13" w:rsidP="002B64C7">
      <w:pPr>
        <w:spacing w:after="200" w:line="276" w:lineRule="auto"/>
        <w:jc w:val="right"/>
        <w:rPr>
          <w:rFonts w:ascii="Calibri" w:eastAsia="Calibri" w:hAnsi="Calibri" w:cs="Calibri"/>
        </w:rPr>
      </w:pPr>
    </w:p>
    <w:p w:rsidR="008B2A13" w:rsidRDefault="008B2A13" w:rsidP="002B64C7">
      <w:pPr>
        <w:spacing w:after="200" w:line="276" w:lineRule="auto"/>
        <w:jc w:val="right"/>
        <w:rPr>
          <w:rFonts w:ascii="Calibri" w:eastAsia="Calibri" w:hAnsi="Calibri" w:cs="Calibri"/>
        </w:rPr>
      </w:pPr>
    </w:p>
    <w:p w:rsidR="008B2A13" w:rsidRDefault="008B2A13" w:rsidP="002B64C7">
      <w:pPr>
        <w:spacing w:after="200" w:line="276" w:lineRule="auto"/>
        <w:jc w:val="right"/>
        <w:rPr>
          <w:rFonts w:ascii="Calibri" w:eastAsia="Calibri" w:hAnsi="Calibri" w:cs="Calibri"/>
        </w:rPr>
      </w:pPr>
    </w:p>
    <w:p w:rsidR="008B2A13" w:rsidRDefault="008B2A13" w:rsidP="002B64C7">
      <w:pPr>
        <w:spacing w:after="200" w:line="276" w:lineRule="auto"/>
        <w:jc w:val="right"/>
        <w:rPr>
          <w:rFonts w:ascii="Calibri" w:eastAsia="Calibri" w:hAnsi="Calibri" w:cs="Calibri"/>
        </w:rPr>
      </w:pPr>
    </w:p>
    <w:p w:rsidR="008B2A13" w:rsidRDefault="008B2A13" w:rsidP="002B64C7">
      <w:pPr>
        <w:spacing w:after="200" w:line="276" w:lineRule="auto"/>
        <w:jc w:val="right"/>
        <w:rPr>
          <w:rFonts w:ascii="Calibri" w:eastAsia="Calibri" w:hAnsi="Calibri" w:cs="Calibri"/>
        </w:rPr>
      </w:pPr>
    </w:p>
    <w:p w:rsidR="008B2A13" w:rsidRPr="002B64C7" w:rsidRDefault="008B2A13" w:rsidP="002B64C7">
      <w:pPr>
        <w:spacing w:after="200" w:line="276" w:lineRule="auto"/>
        <w:jc w:val="right"/>
        <w:rPr>
          <w:rFonts w:ascii="Calibri" w:eastAsia="Calibri" w:hAnsi="Calibri" w:cs="Calibri"/>
        </w:rPr>
      </w:pPr>
    </w:p>
    <w:p w:rsidR="002B64C7" w:rsidRPr="0067527C" w:rsidRDefault="002B64C7" w:rsidP="002B64C7">
      <w:pPr>
        <w:spacing w:after="0" w:line="240" w:lineRule="auto"/>
        <w:jc w:val="right"/>
        <w:rPr>
          <w:rFonts w:ascii="Times New Roman" w:eastAsia="Times New Roman" w:hAnsi="Times New Roman" w:cs="Times New Roman"/>
          <w:b/>
          <w:sz w:val="26"/>
          <w:szCs w:val="20"/>
          <w:lang w:eastAsia="ru-RU"/>
        </w:rPr>
      </w:pPr>
    </w:p>
    <w:p w:rsidR="002B64C7" w:rsidRPr="0067527C" w:rsidRDefault="002B64C7" w:rsidP="002B64C7">
      <w:pPr>
        <w:spacing w:after="0" w:line="240" w:lineRule="auto"/>
        <w:jc w:val="right"/>
        <w:rPr>
          <w:rFonts w:ascii="Times New Roman" w:eastAsia="Times New Roman" w:hAnsi="Times New Roman" w:cs="Times New Roman"/>
          <w:b/>
          <w:sz w:val="26"/>
          <w:szCs w:val="20"/>
          <w:lang w:eastAsia="ru-RU"/>
        </w:rPr>
      </w:pPr>
    </w:p>
    <w:p w:rsidR="002B64C7" w:rsidRPr="002B64C7" w:rsidRDefault="002B64C7" w:rsidP="002B64C7">
      <w:pPr>
        <w:tabs>
          <w:tab w:val="left" w:pos="1289"/>
        </w:tabs>
        <w:spacing w:after="0" w:line="240" w:lineRule="auto"/>
        <w:rPr>
          <w:rFonts w:ascii="Times New Roman" w:eastAsia="Times New Roman" w:hAnsi="Times New Roman" w:cs="Times New Roman"/>
          <w:bCs/>
          <w:sz w:val="24"/>
          <w:szCs w:val="24"/>
          <w:lang w:eastAsia="ru-RU"/>
        </w:rPr>
      </w:pPr>
      <w:r w:rsidRPr="002B64C7">
        <w:rPr>
          <w:rFonts w:ascii="Times New Roman" w:eastAsia="Times New Roman" w:hAnsi="Times New Roman" w:cs="Times New Roman"/>
          <w:bCs/>
          <w:sz w:val="24"/>
          <w:szCs w:val="24"/>
          <w:lang w:eastAsia="ru-RU"/>
        </w:rPr>
        <w:tab/>
      </w:r>
    </w:p>
    <w:p w:rsidR="002B64C7" w:rsidRPr="002B64C7" w:rsidRDefault="002B64C7" w:rsidP="002B64C7">
      <w:pPr>
        <w:spacing w:after="0" w:line="240" w:lineRule="auto"/>
        <w:jc w:val="center"/>
        <w:rPr>
          <w:rFonts w:ascii="Times New Roman" w:eastAsia="Times New Roman" w:hAnsi="Times New Roman" w:cs="Times New Roman"/>
          <w:noProof/>
          <w:sz w:val="26"/>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bCs/>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b/>
          <w:bCs/>
          <w:sz w:val="24"/>
          <w:szCs w:val="24"/>
          <w:lang w:eastAsia="ru-RU"/>
        </w:rPr>
      </w:pPr>
      <w:r w:rsidRPr="002B64C7">
        <w:rPr>
          <w:rFonts w:ascii="Times New Roman" w:eastAsia="Times New Roman" w:hAnsi="Times New Roman" w:cs="Times New Roman"/>
          <w:b/>
          <w:bCs/>
          <w:sz w:val="24"/>
          <w:szCs w:val="24"/>
          <w:lang w:eastAsia="ru-RU"/>
        </w:rPr>
        <w:t>ИЗВЕЩЕНИЕ И ДОКУМЕНТАЦИЯ О ПРОВЕДЕНИИ</w:t>
      </w:r>
    </w:p>
    <w:p w:rsidR="002B64C7" w:rsidRPr="002B64C7" w:rsidRDefault="002B64C7" w:rsidP="002B64C7">
      <w:pPr>
        <w:spacing w:after="0" w:line="240" w:lineRule="auto"/>
        <w:jc w:val="center"/>
        <w:rPr>
          <w:rFonts w:ascii="Times New Roman" w:eastAsia="Times New Roman" w:hAnsi="Times New Roman" w:cs="Times New Roman"/>
          <w:b/>
          <w:bCs/>
          <w:sz w:val="24"/>
          <w:szCs w:val="24"/>
          <w:lang w:eastAsia="ru-RU"/>
        </w:rPr>
      </w:pPr>
      <w:r w:rsidRPr="002B64C7">
        <w:rPr>
          <w:rFonts w:ascii="Times New Roman" w:eastAsia="Times New Roman" w:hAnsi="Times New Roman" w:cs="Times New Roman"/>
          <w:b/>
          <w:bCs/>
          <w:sz w:val="24"/>
          <w:szCs w:val="24"/>
          <w:lang w:eastAsia="ru-RU"/>
        </w:rPr>
        <w:t>ОТКРЫТОГО ЗАПРОСА ПРЕДЛОЖЕНИЙ</w:t>
      </w:r>
    </w:p>
    <w:p w:rsidR="002B64C7" w:rsidRPr="002B64C7" w:rsidRDefault="002B64C7" w:rsidP="002B64C7">
      <w:pPr>
        <w:spacing w:after="0" w:line="360" w:lineRule="auto"/>
        <w:jc w:val="center"/>
        <w:rPr>
          <w:rFonts w:ascii="Times New Roman" w:eastAsia="Times New Roman" w:hAnsi="Times New Roman" w:cs="Times New Roman"/>
          <w:b/>
          <w:bCs/>
          <w:sz w:val="24"/>
          <w:szCs w:val="24"/>
          <w:lang w:eastAsia="ru-RU"/>
        </w:rPr>
      </w:pPr>
      <w:r w:rsidRPr="002B64C7">
        <w:rPr>
          <w:rFonts w:ascii="Times New Roman" w:eastAsia="Times New Roman" w:hAnsi="Times New Roman" w:cs="Times New Roman"/>
          <w:b/>
          <w:bCs/>
          <w:sz w:val="24"/>
          <w:szCs w:val="24"/>
          <w:lang w:eastAsia="ru-RU"/>
        </w:rPr>
        <w:t>в электронной форме</w:t>
      </w:r>
      <w:r w:rsidRPr="002B64C7">
        <w:rPr>
          <w:rFonts w:ascii="Times New Roman" w:eastAsia="Times New Roman" w:hAnsi="Times New Roman" w:cs="Times New Roman"/>
          <w:b/>
          <w:sz w:val="24"/>
          <w:szCs w:val="24"/>
          <w:lang w:eastAsia="ru-RU"/>
        </w:rPr>
        <w:t xml:space="preserve"> на </w:t>
      </w:r>
      <w:r w:rsidRPr="002B64C7">
        <w:rPr>
          <w:rFonts w:ascii="Times New Roman" w:eastAsia="Times New Roman" w:hAnsi="Times New Roman" w:cs="Times New Roman"/>
          <w:b/>
          <w:bCs/>
          <w:sz w:val="24"/>
          <w:szCs w:val="24"/>
          <w:lang w:eastAsia="ru-RU"/>
        </w:rPr>
        <w:t xml:space="preserve">право заключения договора </w:t>
      </w:r>
    </w:p>
    <w:p w:rsidR="002B64C7" w:rsidRPr="002B64C7" w:rsidRDefault="00E32231" w:rsidP="002B64C7">
      <w:pPr>
        <w:spacing w:after="0" w:line="240" w:lineRule="auto"/>
        <w:jc w:val="center"/>
        <w:rPr>
          <w:rFonts w:ascii="Times New Roman" w:eastAsia="Times New Roman" w:hAnsi="Times New Roman" w:cs="Times New Roman"/>
          <w:sz w:val="26"/>
          <w:szCs w:val="26"/>
          <w:lang w:eastAsia="ru-RU"/>
        </w:rPr>
      </w:pPr>
      <w:r w:rsidRPr="002B64C7">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оказание</w:t>
      </w:r>
      <w:r w:rsidRPr="00E32231">
        <w:rPr>
          <w:rFonts w:ascii="Times New Roman" w:eastAsia="Times New Roman" w:hAnsi="Times New Roman" w:cs="Times New Roman"/>
          <w:sz w:val="26"/>
          <w:szCs w:val="26"/>
          <w:lang w:eastAsia="ru-RU"/>
        </w:rPr>
        <w:t xml:space="preserve"> услуг </w:t>
      </w:r>
      <w:r w:rsidR="007B7EE2" w:rsidRPr="007B7EE2">
        <w:rPr>
          <w:rFonts w:ascii="Times New Roman" w:eastAsia="Times New Roman" w:hAnsi="Times New Roman" w:cs="Times New Roman"/>
          <w:sz w:val="26"/>
          <w:szCs w:val="26"/>
          <w:lang w:eastAsia="ru-RU"/>
        </w:rPr>
        <w:t>по централизованной охране</w:t>
      </w:r>
    </w:p>
    <w:p w:rsidR="002B64C7" w:rsidRPr="002B64C7" w:rsidRDefault="002B64C7" w:rsidP="002B64C7">
      <w:pPr>
        <w:spacing w:after="0" w:line="240" w:lineRule="auto"/>
        <w:jc w:val="center"/>
        <w:rPr>
          <w:rFonts w:ascii="Times New Roman" w:eastAsia="Times New Roman" w:hAnsi="Times New Roman" w:cs="Times New Roman"/>
          <w:i/>
          <w:sz w:val="26"/>
          <w:szCs w:val="26"/>
          <w:lang w:eastAsia="ru-RU"/>
        </w:rPr>
      </w:pP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2B64C7">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B1FB3C0D1CB443568D4CD8255B0E23A1"/>
        </w:placeholder>
        <w:date w:fullDate="2019-12-06T00:00:00Z">
          <w:dateFormat w:val="«dd» MMMM yyyy 'года'"/>
          <w:lid w:val="ru-RU"/>
          <w:storeMappedDataAs w:val="dateTime"/>
          <w:calendar w:val="gregorian"/>
        </w:date>
      </w:sdtPr>
      <w:sdtContent>
        <w:p w:rsidR="002B64C7" w:rsidRPr="002B64C7" w:rsidRDefault="008B2A13" w:rsidP="002B64C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«06» декабря 2019 года</w:t>
          </w:r>
        </w:p>
      </w:sdtContent>
    </w:sdt>
    <w:p w:rsidR="002B64C7" w:rsidRPr="002B64C7" w:rsidRDefault="002B64C7" w:rsidP="002B64C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2231" w:rsidRPr="0080226F" w:rsidRDefault="00E32231" w:rsidP="00E32231">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2231" w:rsidRPr="0080226F" w:rsidRDefault="00E32231" w:rsidP="00E32231">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2231" w:rsidRPr="0080226F" w:rsidRDefault="00E32231" w:rsidP="00E32231">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E32231" w:rsidRPr="0080226F" w:rsidRDefault="00E32231" w:rsidP="00E32231">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2231" w:rsidRPr="0080226F" w:rsidRDefault="00E32231" w:rsidP="00E32231">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2B64C7" w:rsidRPr="002B64C7" w:rsidRDefault="002B64C7" w:rsidP="002B64C7">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napToGrid w:val="0"/>
        <w:spacing w:after="0" w:line="240" w:lineRule="auto"/>
        <w:jc w:val="center"/>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br w:type="page"/>
      </w:r>
    </w:p>
    <w:p w:rsidR="002B64C7" w:rsidRPr="002B64C7" w:rsidRDefault="002B64C7" w:rsidP="002B64C7">
      <w:pPr>
        <w:spacing w:after="0" w:line="240" w:lineRule="auto"/>
        <w:jc w:val="center"/>
        <w:rPr>
          <w:rFonts w:ascii="Times New Roman" w:eastAsia="Times New Roman" w:hAnsi="Times New Roman" w:cs="Times New Roman"/>
          <w:b/>
          <w:sz w:val="26"/>
          <w:szCs w:val="24"/>
          <w:lang w:eastAsia="ru-RU"/>
        </w:rPr>
      </w:pPr>
      <w:r w:rsidRPr="002B64C7">
        <w:rPr>
          <w:rFonts w:ascii="Times New Roman" w:eastAsia="Times New Roman" w:hAnsi="Times New Roman" w:cs="Times New Roman"/>
          <w:b/>
          <w:sz w:val="26"/>
          <w:szCs w:val="24"/>
          <w:lang w:eastAsia="ru-RU"/>
        </w:rPr>
        <w:lastRenderedPageBreak/>
        <w:t>Содержание</w:t>
      </w: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tabs>
          <w:tab w:val="right" w:leader="dot" w:pos="10196"/>
        </w:tabs>
        <w:spacing w:after="0" w:line="240" w:lineRule="auto"/>
        <w:ind w:left="34" w:hanging="1"/>
        <w:jc w:val="both"/>
        <w:rPr>
          <w:rFonts w:ascii="Calibri" w:eastAsia="Times New Roman" w:hAnsi="Calibri" w:cs="Times New Roman"/>
          <w:noProof/>
          <w:lang w:eastAsia="ru-RU"/>
        </w:rPr>
      </w:pP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TOC \o "1-3" \h \z \u </w:instrText>
      </w:r>
      <w:r w:rsidRPr="002B64C7">
        <w:rPr>
          <w:rFonts w:ascii="Times New Roman" w:eastAsia="Times New Roman" w:hAnsi="Times New Roman" w:cs="Times New Roman"/>
          <w:sz w:val="24"/>
          <w:szCs w:val="24"/>
          <w:lang w:eastAsia="ru-RU"/>
        </w:rPr>
        <w:fldChar w:fldCharType="separate"/>
      </w:r>
      <w:hyperlink w:anchor="_Toc23422963" w:history="1">
        <w:r w:rsidRPr="002B64C7">
          <w:rPr>
            <w:rFonts w:ascii="Times New Roman" w:eastAsia="MS Mincho" w:hAnsi="Times New Roman" w:cs="Times New Roman"/>
            <w:noProof/>
            <w:color w:val="0000FF"/>
            <w:kern w:val="32"/>
            <w:sz w:val="24"/>
            <w:szCs w:val="24"/>
            <w:u w:val="single"/>
            <w:lang w:val="x-none" w:eastAsia="x-none"/>
          </w:rPr>
          <w:t>ИЗВЕЩЕНИЕ О ЗАКУПКЕ</w:t>
        </w:r>
        <w:r w:rsidRPr="002B64C7">
          <w:rPr>
            <w:rFonts w:ascii="Times New Roman" w:eastAsia="Times New Roman" w:hAnsi="Times New Roman" w:cs="Times New Roman"/>
            <w:noProof/>
            <w:webHidden/>
            <w:sz w:val="24"/>
            <w:szCs w:val="24"/>
            <w:lang w:eastAsia="ru-RU"/>
          </w:rPr>
          <w:tab/>
        </w:r>
        <w:r w:rsidRPr="002B64C7">
          <w:rPr>
            <w:rFonts w:ascii="Times New Roman" w:eastAsia="Times New Roman" w:hAnsi="Times New Roman" w:cs="Times New Roman"/>
            <w:noProof/>
            <w:webHidden/>
            <w:sz w:val="24"/>
            <w:szCs w:val="24"/>
            <w:lang w:eastAsia="ru-RU"/>
          </w:rPr>
          <w:fldChar w:fldCharType="begin"/>
        </w:r>
        <w:r w:rsidRPr="002B64C7">
          <w:rPr>
            <w:rFonts w:ascii="Times New Roman" w:eastAsia="Times New Roman" w:hAnsi="Times New Roman" w:cs="Times New Roman"/>
            <w:noProof/>
            <w:webHidden/>
            <w:sz w:val="24"/>
            <w:szCs w:val="24"/>
            <w:lang w:eastAsia="ru-RU"/>
          </w:rPr>
          <w:instrText xml:space="preserve"> PAGEREF _Toc23422963 \h </w:instrText>
        </w:r>
        <w:r w:rsidRPr="002B64C7">
          <w:rPr>
            <w:rFonts w:ascii="Times New Roman" w:eastAsia="Times New Roman" w:hAnsi="Times New Roman" w:cs="Times New Roman"/>
            <w:noProof/>
            <w:webHidden/>
            <w:sz w:val="24"/>
            <w:szCs w:val="24"/>
            <w:lang w:eastAsia="ru-RU"/>
          </w:rPr>
        </w:r>
        <w:r w:rsidRPr="002B64C7">
          <w:rPr>
            <w:rFonts w:ascii="Times New Roman" w:eastAsia="Times New Roman" w:hAnsi="Times New Roman" w:cs="Times New Roman"/>
            <w:noProof/>
            <w:webHidden/>
            <w:sz w:val="24"/>
            <w:szCs w:val="24"/>
            <w:lang w:eastAsia="ru-RU"/>
          </w:rPr>
          <w:fldChar w:fldCharType="separate"/>
        </w:r>
        <w:r w:rsidR="00CC0990">
          <w:rPr>
            <w:rFonts w:ascii="Times New Roman" w:eastAsia="Times New Roman" w:hAnsi="Times New Roman" w:cs="Times New Roman"/>
            <w:noProof/>
            <w:webHidden/>
            <w:sz w:val="24"/>
            <w:szCs w:val="24"/>
            <w:lang w:eastAsia="ru-RU"/>
          </w:rPr>
          <w:t>3</w:t>
        </w:r>
        <w:r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2521EE"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4" w:history="1">
        <w:r w:rsidR="002B64C7" w:rsidRPr="002B64C7">
          <w:rPr>
            <w:rFonts w:ascii="Times New Roman" w:eastAsia="MS Mincho" w:hAnsi="Times New Roman" w:cs="Times New Roman"/>
            <w:noProof/>
            <w:color w:val="0000FF"/>
            <w:kern w:val="32"/>
            <w:sz w:val="24"/>
            <w:szCs w:val="24"/>
            <w:u w:val="single"/>
            <w:lang w:eastAsia="x-none"/>
          </w:rPr>
          <w:t>ДОКУМЕНТАЦИЯ О ЗАКУПКЕ</w:t>
        </w:r>
        <w:r w:rsidR="002B64C7" w:rsidRPr="002B64C7">
          <w:rPr>
            <w:rFonts w:ascii="Times New Roman" w:eastAsia="Times New Roman" w:hAnsi="Times New Roman" w:cs="Times New Roman"/>
            <w:noProof/>
            <w:webHidden/>
            <w:sz w:val="24"/>
            <w:szCs w:val="24"/>
            <w:lang w:eastAsia="ru-RU"/>
          </w:rPr>
          <w:tab/>
        </w:r>
        <w:r w:rsidR="002B64C7" w:rsidRPr="002B64C7">
          <w:rPr>
            <w:rFonts w:ascii="Times New Roman" w:eastAsia="Times New Roman" w:hAnsi="Times New Roman" w:cs="Times New Roman"/>
            <w:noProof/>
            <w:webHidden/>
            <w:sz w:val="24"/>
            <w:szCs w:val="24"/>
            <w:lang w:eastAsia="ru-RU"/>
          </w:rPr>
          <w:fldChar w:fldCharType="begin"/>
        </w:r>
        <w:r w:rsidR="002B64C7" w:rsidRPr="002B64C7">
          <w:rPr>
            <w:rFonts w:ascii="Times New Roman" w:eastAsia="Times New Roman" w:hAnsi="Times New Roman" w:cs="Times New Roman"/>
            <w:noProof/>
            <w:webHidden/>
            <w:sz w:val="24"/>
            <w:szCs w:val="24"/>
            <w:lang w:eastAsia="ru-RU"/>
          </w:rPr>
          <w:instrText xml:space="preserve"> PAGEREF _Toc23422964 \h </w:instrText>
        </w:r>
        <w:r w:rsidR="002B64C7" w:rsidRPr="002B64C7">
          <w:rPr>
            <w:rFonts w:ascii="Times New Roman" w:eastAsia="Times New Roman" w:hAnsi="Times New Roman" w:cs="Times New Roman"/>
            <w:noProof/>
            <w:webHidden/>
            <w:sz w:val="24"/>
            <w:szCs w:val="24"/>
            <w:lang w:eastAsia="ru-RU"/>
          </w:rPr>
        </w:r>
        <w:r w:rsidR="002B64C7" w:rsidRPr="002B64C7">
          <w:rPr>
            <w:rFonts w:ascii="Times New Roman" w:eastAsia="Times New Roman" w:hAnsi="Times New Roman" w:cs="Times New Roman"/>
            <w:noProof/>
            <w:webHidden/>
            <w:sz w:val="24"/>
            <w:szCs w:val="24"/>
            <w:lang w:eastAsia="ru-RU"/>
          </w:rPr>
          <w:fldChar w:fldCharType="separate"/>
        </w:r>
        <w:r w:rsidR="00CC0990">
          <w:rPr>
            <w:rFonts w:ascii="Times New Roman" w:eastAsia="Times New Roman" w:hAnsi="Times New Roman" w:cs="Times New Roman"/>
            <w:noProof/>
            <w:webHidden/>
            <w:sz w:val="24"/>
            <w:szCs w:val="24"/>
            <w:lang w:eastAsia="ru-RU"/>
          </w:rPr>
          <w:t>9</w:t>
        </w:r>
        <w:r w:rsidR="002B64C7"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2521EE"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5" w:history="1">
        <w:r w:rsidR="002B64C7" w:rsidRPr="002B64C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2B64C7" w:rsidRPr="002B64C7">
          <w:rPr>
            <w:rFonts w:ascii="Times New Roman" w:eastAsia="Times New Roman" w:hAnsi="Times New Roman" w:cs="Times New Roman"/>
            <w:noProof/>
            <w:webHidden/>
            <w:sz w:val="24"/>
            <w:szCs w:val="24"/>
            <w:lang w:eastAsia="ru-RU"/>
          </w:rPr>
          <w:tab/>
        </w:r>
        <w:r w:rsidR="002B64C7" w:rsidRPr="002B64C7">
          <w:rPr>
            <w:rFonts w:ascii="Times New Roman" w:eastAsia="Times New Roman" w:hAnsi="Times New Roman" w:cs="Times New Roman"/>
            <w:noProof/>
            <w:webHidden/>
            <w:sz w:val="24"/>
            <w:szCs w:val="24"/>
            <w:lang w:eastAsia="ru-RU"/>
          </w:rPr>
          <w:fldChar w:fldCharType="begin"/>
        </w:r>
        <w:r w:rsidR="002B64C7" w:rsidRPr="002B64C7">
          <w:rPr>
            <w:rFonts w:ascii="Times New Roman" w:eastAsia="Times New Roman" w:hAnsi="Times New Roman" w:cs="Times New Roman"/>
            <w:noProof/>
            <w:webHidden/>
            <w:sz w:val="24"/>
            <w:szCs w:val="24"/>
            <w:lang w:eastAsia="ru-RU"/>
          </w:rPr>
          <w:instrText xml:space="preserve"> PAGEREF _Toc23422965 \h </w:instrText>
        </w:r>
        <w:r w:rsidR="002B64C7" w:rsidRPr="002B64C7">
          <w:rPr>
            <w:rFonts w:ascii="Times New Roman" w:eastAsia="Times New Roman" w:hAnsi="Times New Roman" w:cs="Times New Roman"/>
            <w:noProof/>
            <w:webHidden/>
            <w:sz w:val="24"/>
            <w:szCs w:val="24"/>
            <w:lang w:eastAsia="ru-RU"/>
          </w:rPr>
        </w:r>
        <w:r w:rsidR="002B64C7" w:rsidRPr="002B64C7">
          <w:rPr>
            <w:rFonts w:ascii="Times New Roman" w:eastAsia="Times New Roman" w:hAnsi="Times New Roman" w:cs="Times New Roman"/>
            <w:noProof/>
            <w:webHidden/>
            <w:sz w:val="24"/>
            <w:szCs w:val="24"/>
            <w:lang w:eastAsia="ru-RU"/>
          </w:rPr>
          <w:fldChar w:fldCharType="separate"/>
        </w:r>
        <w:r w:rsidR="00CC0990">
          <w:rPr>
            <w:rFonts w:ascii="Times New Roman" w:eastAsia="Times New Roman" w:hAnsi="Times New Roman" w:cs="Times New Roman"/>
            <w:noProof/>
            <w:webHidden/>
            <w:sz w:val="24"/>
            <w:szCs w:val="24"/>
            <w:lang w:eastAsia="ru-RU"/>
          </w:rPr>
          <w:t>9</w:t>
        </w:r>
        <w:r w:rsidR="002B64C7"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2521EE"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6" w:history="1">
        <w:r w:rsidR="002B64C7" w:rsidRPr="002B64C7">
          <w:rPr>
            <w:rFonts w:ascii="Times New Roman" w:eastAsia="MS Mincho" w:hAnsi="Times New Roman" w:cs="Times New Roman"/>
            <w:noProof/>
            <w:color w:val="0000FF"/>
            <w:kern w:val="32"/>
            <w:sz w:val="24"/>
            <w:szCs w:val="24"/>
            <w:u w:val="single"/>
            <w:lang w:val="x-none" w:eastAsia="x-none"/>
          </w:rPr>
          <w:t xml:space="preserve">РАЗДЕЛ II. </w:t>
        </w:r>
        <w:r w:rsidR="002B64C7" w:rsidRPr="002B64C7">
          <w:rPr>
            <w:rFonts w:ascii="Times New Roman" w:eastAsia="MS Mincho" w:hAnsi="Times New Roman" w:cs="Times New Roman"/>
            <w:noProof/>
            <w:color w:val="0000FF"/>
            <w:kern w:val="32"/>
            <w:sz w:val="24"/>
            <w:szCs w:val="24"/>
            <w:u w:val="single"/>
            <w:lang w:eastAsia="x-none"/>
          </w:rPr>
          <w:t>ИНФОРМАЦИОННАЯ КАРТА</w:t>
        </w:r>
        <w:r w:rsidR="002B64C7" w:rsidRPr="002B64C7">
          <w:rPr>
            <w:rFonts w:ascii="Times New Roman" w:eastAsia="Times New Roman" w:hAnsi="Times New Roman" w:cs="Times New Roman"/>
            <w:noProof/>
            <w:webHidden/>
            <w:sz w:val="24"/>
            <w:szCs w:val="24"/>
            <w:lang w:eastAsia="ru-RU"/>
          </w:rPr>
          <w:tab/>
        </w:r>
        <w:r w:rsidR="002B64C7" w:rsidRPr="002B64C7">
          <w:rPr>
            <w:rFonts w:ascii="Times New Roman" w:eastAsia="Times New Roman" w:hAnsi="Times New Roman" w:cs="Times New Roman"/>
            <w:noProof/>
            <w:webHidden/>
            <w:sz w:val="24"/>
            <w:szCs w:val="24"/>
            <w:lang w:eastAsia="ru-RU"/>
          </w:rPr>
          <w:fldChar w:fldCharType="begin"/>
        </w:r>
        <w:r w:rsidR="002B64C7" w:rsidRPr="002B64C7">
          <w:rPr>
            <w:rFonts w:ascii="Times New Roman" w:eastAsia="Times New Roman" w:hAnsi="Times New Roman" w:cs="Times New Roman"/>
            <w:noProof/>
            <w:webHidden/>
            <w:sz w:val="24"/>
            <w:szCs w:val="24"/>
            <w:lang w:eastAsia="ru-RU"/>
          </w:rPr>
          <w:instrText xml:space="preserve"> PAGEREF _Toc23422966 \h </w:instrText>
        </w:r>
        <w:r w:rsidR="002B64C7" w:rsidRPr="002B64C7">
          <w:rPr>
            <w:rFonts w:ascii="Times New Roman" w:eastAsia="Times New Roman" w:hAnsi="Times New Roman" w:cs="Times New Roman"/>
            <w:noProof/>
            <w:webHidden/>
            <w:sz w:val="24"/>
            <w:szCs w:val="24"/>
            <w:lang w:eastAsia="ru-RU"/>
          </w:rPr>
        </w:r>
        <w:r w:rsidR="002B64C7" w:rsidRPr="002B64C7">
          <w:rPr>
            <w:rFonts w:ascii="Times New Roman" w:eastAsia="Times New Roman" w:hAnsi="Times New Roman" w:cs="Times New Roman"/>
            <w:noProof/>
            <w:webHidden/>
            <w:sz w:val="24"/>
            <w:szCs w:val="24"/>
            <w:lang w:eastAsia="ru-RU"/>
          </w:rPr>
          <w:fldChar w:fldCharType="separate"/>
        </w:r>
        <w:r w:rsidR="00CC0990">
          <w:rPr>
            <w:rFonts w:ascii="Times New Roman" w:eastAsia="Times New Roman" w:hAnsi="Times New Roman" w:cs="Times New Roman"/>
            <w:noProof/>
            <w:webHidden/>
            <w:sz w:val="24"/>
            <w:szCs w:val="24"/>
            <w:lang w:eastAsia="ru-RU"/>
          </w:rPr>
          <w:t>11</w:t>
        </w:r>
        <w:r w:rsidR="002B64C7"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2521EE" w:rsidP="002B64C7">
      <w:pPr>
        <w:tabs>
          <w:tab w:val="right" w:leader="dot" w:pos="10196"/>
        </w:tabs>
        <w:spacing w:after="0" w:line="240" w:lineRule="auto"/>
        <w:rPr>
          <w:rFonts w:ascii="Calibri" w:eastAsia="Times New Roman" w:hAnsi="Calibri" w:cs="Times New Roman"/>
          <w:noProof/>
          <w:lang w:eastAsia="ru-RU"/>
        </w:rPr>
      </w:pPr>
      <w:hyperlink w:anchor="_Toc23422967" w:history="1">
        <w:r w:rsidR="002B64C7" w:rsidRPr="002B64C7">
          <w:rPr>
            <w:rFonts w:ascii="Times New Roman" w:eastAsia="MS Mincho" w:hAnsi="Times New Roman" w:cs="Times New Roman"/>
            <w:b/>
            <w:i/>
            <w:iCs/>
            <w:noProof/>
            <w:color w:val="0000FF"/>
            <w:sz w:val="24"/>
            <w:szCs w:val="24"/>
            <w:u w:val="single"/>
            <w:lang w:val="x-none" w:eastAsia="x-none"/>
          </w:rPr>
          <w:t>2.1. Общие сведения о закупке</w:t>
        </w:r>
        <w:r w:rsidR="002B64C7" w:rsidRPr="002B64C7">
          <w:rPr>
            <w:rFonts w:ascii="Times New Roman" w:eastAsia="MS Mincho" w:hAnsi="Times New Roman" w:cs="Times New Roman"/>
            <w:b/>
            <w:i/>
            <w:iCs/>
            <w:noProof/>
            <w:webHidden/>
            <w:sz w:val="24"/>
            <w:szCs w:val="24"/>
            <w:lang w:val="x-none" w:eastAsia="x-none"/>
          </w:rPr>
          <w:tab/>
        </w:r>
        <w:r w:rsidR="002B64C7" w:rsidRPr="002B64C7">
          <w:rPr>
            <w:rFonts w:ascii="Times New Roman" w:eastAsia="MS Mincho" w:hAnsi="Times New Roman" w:cs="Times New Roman"/>
            <w:b/>
            <w:i/>
            <w:iCs/>
            <w:noProof/>
            <w:webHidden/>
            <w:sz w:val="24"/>
            <w:szCs w:val="24"/>
            <w:lang w:val="x-none" w:eastAsia="x-none"/>
          </w:rPr>
          <w:fldChar w:fldCharType="begin"/>
        </w:r>
        <w:r w:rsidR="002B64C7" w:rsidRPr="002B64C7">
          <w:rPr>
            <w:rFonts w:ascii="Times New Roman" w:eastAsia="MS Mincho" w:hAnsi="Times New Roman" w:cs="Times New Roman"/>
            <w:b/>
            <w:i/>
            <w:iCs/>
            <w:noProof/>
            <w:webHidden/>
            <w:sz w:val="24"/>
            <w:szCs w:val="24"/>
            <w:lang w:val="x-none" w:eastAsia="x-none"/>
          </w:rPr>
          <w:instrText xml:space="preserve"> PAGEREF _Toc23422967 \h </w:instrText>
        </w:r>
        <w:r w:rsidR="002B64C7" w:rsidRPr="002B64C7">
          <w:rPr>
            <w:rFonts w:ascii="Times New Roman" w:eastAsia="MS Mincho" w:hAnsi="Times New Roman" w:cs="Times New Roman"/>
            <w:b/>
            <w:i/>
            <w:iCs/>
            <w:noProof/>
            <w:webHidden/>
            <w:sz w:val="24"/>
            <w:szCs w:val="24"/>
            <w:lang w:val="x-none" w:eastAsia="x-none"/>
          </w:rPr>
        </w:r>
        <w:r w:rsidR="002B64C7" w:rsidRPr="002B64C7">
          <w:rPr>
            <w:rFonts w:ascii="Times New Roman" w:eastAsia="MS Mincho" w:hAnsi="Times New Roman" w:cs="Times New Roman"/>
            <w:b/>
            <w:i/>
            <w:iCs/>
            <w:noProof/>
            <w:webHidden/>
            <w:sz w:val="24"/>
            <w:szCs w:val="24"/>
            <w:lang w:val="x-none" w:eastAsia="x-none"/>
          </w:rPr>
          <w:fldChar w:fldCharType="separate"/>
        </w:r>
        <w:r w:rsidR="00CC0990">
          <w:rPr>
            <w:rFonts w:ascii="Times New Roman" w:eastAsia="MS Mincho" w:hAnsi="Times New Roman" w:cs="Times New Roman"/>
            <w:b/>
            <w:i/>
            <w:iCs/>
            <w:noProof/>
            <w:webHidden/>
            <w:sz w:val="24"/>
            <w:szCs w:val="24"/>
            <w:lang w:val="x-none" w:eastAsia="x-none"/>
          </w:rPr>
          <w:t>11</w:t>
        </w:r>
        <w:r w:rsidR="002B64C7" w:rsidRPr="002B64C7">
          <w:rPr>
            <w:rFonts w:ascii="Times New Roman" w:eastAsia="MS Mincho" w:hAnsi="Times New Roman" w:cs="Times New Roman"/>
            <w:b/>
            <w:i/>
            <w:iCs/>
            <w:noProof/>
            <w:webHidden/>
            <w:sz w:val="24"/>
            <w:szCs w:val="24"/>
            <w:lang w:val="x-none" w:eastAsia="x-none"/>
          </w:rPr>
          <w:fldChar w:fldCharType="end"/>
        </w:r>
      </w:hyperlink>
    </w:p>
    <w:p w:rsidR="002B64C7" w:rsidRPr="0057056C" w:rsidRDefault="002521EE" w:rsidP="0057056C">
      <w:pPr>
        <w:tabs>
          <w:tab w:val="right" w:leader="dot" w:pos="10196"/>
        </w:tabs>
        <w:spacing w:after="0" w:line="240" w:lineRule="auto"/>
        <w:rPr>
          <w:rFonts w:ascii="Calibri" w:eastAsia="Times New Roman" w:hAnsi="Calibri" w:cs="Times New Roman"/>
          <w:noProof/>
          <w:lang w:eastAsia="ru-RU"/>
        </w:rPr>
      </w:pPr>
      <w:hyperlink w:anchor="_Toc23422968" w:history="1">
        <w:r w:rsidR="002B64C7" w:rsidRPr="002B64C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2B64C7" w:rsidRPr="002B64C7">
          <w:rPr>
            <w:rFonts w:ascii="Times New Roman" w:eastAsia="MS Mincho" w:hAnsi="Times New Roman" w:cs="Times New Roman"/>
            <w:b/>
            <w:i/>
            <w:iCs/>
            <w:noProof/>
            <w:webHidden/>
            <w:sz w:val="24"/>
            <w:szCs w:val="24"/>
            <w:lang w:val="x-none" w:eastAsia="x-none"/>
          </w:rPr>
          <w:tab/>
        </w:r>
      </w:hyperlink>
      <w:r w:rsidR="0057056C">
        <w:rPr>
          <w:rFonts w:ascii="Times New Roman" w:eastAsia="MS Mincho" w:hAnsi="Times New Roman" w:cs="Times New Roman"/>
          <w:b/>
          <w:i/>
          <w:iCs/>
          <w:noProof/>
          <w:sz w:val="24"/>
          <w:szCs w:val="24"/>
          <w:lang w:eastAsia="x-none"/>
        </w:rPr>
        <w:t>24</w:t>
      </w:r>
    </w:p>
    <w:p w:rsidR="002B64C7" w:rsidRPr="0057056C" w:rsidRDefault="002521EE" w:rsidP="002B64C7">
      <w:pPr>
        <w:tabs>
          <w:tab w:val="right" w:leader="dot" w:pos="10196"/>
        </w:tabs>
        <w:spacing w:after="0" w:line="240" w:lineRule="auto"/>
        <w:rPr>
          <w:rFonts w:ascii="Calibri" w:eastAsia="Times New Roman" w:hAnsi="Calibri" w:cs="Times New Roman"/>
          <w:noProof/>
          <w:lang w:eastAsia="ru-RU"/>
        </w:rPr>
      </w:pPr>
      <w:hyperlink w:anchor="_Toc23422969" w:history="1">
        <w:r w:rsidR="002B64C7" w:rsidRPr="002B64C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2B64C7" w:rsidRPr="002B64C7">
          <w:rPr>
            <w:rFonts w:ascii="Times New Roman" w:eastAsia="MS Mincho" w:hAnsi="Times New Roman" w:cs="Times New Roman"/>
            <w:b/>
            <w:i/>
            <w:iCs/>
            <w:noProof/>
            <w:webHidden/>
            <w:sz w:val="24"/>
            <w:szCs w:val="24"/>
            <w:lang w:val="x-none" w:eastAsia="x-none"/>
          </w:rPr>
          <w:tab/>
        </w:r>
      </w:hyperlink>
      <w:r w:rsidR="0057056C">
        <w:rPr>
          <w:rFonts w:ascii="Times New Roman" w:eastAsia="MS Mincho" w:hAnsi="Times New Roman" w:cs="Times New Roman"/>
          <w:b/>
          <w:i/>
          <w:iCs/>
          <w:noProof/>
          <w:sz w:val="24"/>
          <w:szCs w:val="24"/>
          <w:lang w:eastAsia="x-none"/>
        </w:rPr>
        <w:t>31</w:t>
      </w:r>
    </w:p>
    <w:p w:rsidR="002B64C7" w:rsidRPr="002B64C7" w:rsidRDefault="002521EE"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0" w:history="1">
        <w:r w:rsidR="002B64C7" w:rsidRPr="002B64C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2B64C7" w:rsidRPr="002B64C7">
          <w:rPr>
            <w:rFonts w:ascii="Times New Roman" w:eastAsia="Times New Roman" w:hAnsi="Times New Roman" w:cs="Times New Roman"/>
            <w:noProof/>
            <w:webHidden/>
            <w:sz w:val="24"/>
            <w:szCs w:val="24"/>
            <w:lang w:eastAsia="ru-RU"/>
          </w:rPr>
          <w:tab/>
        </w:r>
        <w:r w:rsidR="0057056C">
          <w:rPr>
            <w:rFonts w:ascii="Times New Roman" w:eastAsia="Times New Roman" w:hAnsi="Times New Roman" w:cs="Times New Roman"/>
            <w:noProof/>
            <w:webHidden/>
            <w:sz w:val="24"/>
            <w:szCs w:val="24"/>
            <w:lang w:eastAsia="ru-RU"/>
          </w:rPr>
          <w:t>34</w:t>
        </w:r>
      </w:hyperlink>
    </w:p>
    <w:p w:rsidR="002B64C7" w:rsidRPr="002B64C7" w:rsidRDefault="002521EE"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1" w:history="1">
        <w:r w:rsidR="002B64C7" w:rsidRPr="002B64C7">
          <w:rPr>
            <w:rFonts w:ascii="Times New Roman" w:eastAsia="MS Mincho" w:hAnsi="Times New Roman" w:cs="Times New Roman"/>
            <w:noProof/>
            <w:color w:val="0000FF"/>
            <w:kern w:val="32"/>
            <w:sz w:val="24"/>
            <w:szCs w:val="24"/>
            <w:u w:val="single"/>
            <w:lang w:val="x-none" w:eastAsia="x-none"/>
          </w:rPr>
          <w:t xml:space="preserve">Форма 1 </w:t>
        </w:r>
        <w:r w:rsidR="002B64C7" w:rsidRPr="002B64C7">
          <w:rPr>
            <w:rFonts w:ascii="Times New Roman" w:eastAsia="MS Mincho" w:hAnsi="Times New Roman" w:cs="Times New Roman"/>
            <w:noProof/>
            <w:color w:val="0000FF"/>
            <w:kern w:val="32"/>
            <w:sz w:val="24"/>
            <w:szCs w:val="24"/>
            <w:u w:val="single"/>
            <w:lang w:eastAsia="x-none"/>
          </w:rPr>
          <w:t>З</w:t>
        </w:r>
        <w:r w:rsidR="002B64C7" w:rsidRPr="002B64C7">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2B64C7" w:rsidRPr="002B64C7">
          <w:rPr>
            <w:rFonts w:ascii="Times New Roman" w:eastAsia="MS Mincho" w:hAnsi="Times New Roman" w:cs="Times New Roman"/>
            <w:noProof/>
            <w:color w:val="0000FF"/>
            <w:kern w:val="32"/>
            <w:sz w:val="24"/>
            <w:szCs w:val="24"/>
            <w:u w:val="single"/>
            <w:lang w:eastAsia="x-none"/>
          </w:rPr>
          <w:t>ЗАПРОСЕ ПРЕДЛОЖЕНИЙ</w:t>
        </w:r>
        <w:r w:rsidR="002B64C7" w:rsidRPr="002B64C7">
          <w:rPr>
            <w:rFonts w:ascii="Times New Roman" w:eastAsia="Times New Roman" w:hAnsi="Times New Roman" w:cs="Times New Roman"/>
            <w:noProof/>
            <w:webHidden/>
            <w:sz w:val="24"/>
            <w:szCs w:val="24"/>
            <w:lang w:eastAsia="ru-RU"/>
          </w:rPr>
          <w:tab/>
        </w:r>
        <w:r w:rsidR="0057056C">
          <w:rPr>
            <w:rFonts w:ascii="Times New Roman" w:eastAsia="Times New Roman" w:hAnsi="Times New Roman" w:cs="Times New Roman"/>
            <w:noProof/>
            <w:webHidden/>
            <w:sz w:val="24"/>
            <w:szCs w:val="24"/>
            <w:lang w:eastAsia="ru-RU"/>
          </w:rPr>
          <w:t>34</w:t>
        </w:r>
      </w:hyperlink>
    </w:p>
    <w:p w:rsidR="002B64C7" w:rsidRPr="002B64C7" w:rsidRDefault="002521EE"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2" w:history="1">
        <w:r w:rsidR="002B64C7" w:rsidRPr="002B64C7">
          <w:rPr>
            <w:rFonts w:ascii="Times New Roman" w:eastAsia="MS Mincho" w:hAnsi="Times New Roman" w:cs="Times New Roman"/>
            <w:noProof/>
            <w:color w:val="0000FF"/>
            <w:kern w:val="32"/>
            <w:sz w:val="24"/>
            <w:szCs w:val="24"/>
            <w:u w:val="single"/>
            <w:lang w:val="x-none" w:eastAsia="x-none"/>
          </w:rPr>
          <w:t xml:space="preserve">Форма 2 АНКЕТА </w:t>
        </w:r>
        <w:r w:rsidR="002B64C7" w:rsidRPr="002B64C7">
          <w:rPr>
            <w:rFonts w:ascii="Times New Roman" w:eastAsia="MS Mincho" w:hAnsi="Times New Roman" w:cs="Times New Roman"/>
            <w:noProof/>
            <w:color w:val="0000FF"/>
            <w:kern w:val="32"/>
            <w:sz w:val="24"/>
            <w:szCs w:val="24"/>
            <w:u w:val="single"/>
            <w:lang w:eastAsia="x-none"/>
          </w:rPr>
          <w:t xml:space="preserve">УЧАСТНИКА </w:t>
        </w:r>
        <w:r w:rsidR="002B64C7" w:rsidRPr="002B64C7">
          <w:rPr>
            <w:rFonts w:ascii="Times New Roman" w:eastAsia="MS Mincho" w:hAnsi="Times New Roman" w:cs="Times New Roman"/>
            <w:noProof/>
            <w:color w:val="0000FF"/>
            <w:kern w:val="32"/>
            <w:sz w:val="24"/>
            <w:szCs w:val="24"/>
            <w:u w:val="single"/>
            <w:lang w:val="x-none" w:eastAsia="x-none"/>
          </w:rPr>
          <w:t>ОТКРЫТО</w:t>
        </w:r>
        <w:r w:rsidR="002B64C7" w:rsidRPr="002B64C7">
          <w:rPr>
            <w:rFonts w:ascii="Times New Roman" w:eastAsia="MS Mincho" w:hAnsi="Times New Roman" w:cs="Times New Roman"/>
            <w:noProof/>
            <w:color w:val="0000FF"/>
            <w:kern w:val="32"/>
            <w:sz w:val="24"/>
            <w:szCs w:val="24"/>
            <w:u w:val="single"/>
            <w:lang w:eastAsia="x-none"/>
          </w:rPr>
          <w:t>ГО</w:t>
        </w:r>
        <w:r w:rsidR="002B64C7" w:rsidRPr="002B64C7">
          <w:rPr>
            <w:rFonts w:ascii="Times New Roman" w:eastAsia="MS Mincho" w:hAnsi="Times New Roman" w:cs="Times New Roman"/>
            <w:noProof/>
            <w:color w:val="0000FF"/>
            <w:kern w:val="32"/>
            <w:sz w:val="24"/>
            <w:szCs w:val="24"/>
            <w:u w:val="single"/>
            <w:lang w:val="x-none" w:eastAsia="x-none"/>
          </w:rPr>
          <w:t xml:space="preserve"> </w:t>
        </w:r>
        <w:r w:rsidR="002B64C7" w:rsidRPr="002B64C7">
          <w:rPr>
            <w:rFonts w:ascii="Times New Roman" w:eastAsia="MS Mincho" w:hAnsi="Times New Roman" w:cs="Times New Roman"/>
            <w:noProof/>
            <w:color w:val="0000FF"/>
            <w:kern w:val="32"/>
            <w:sz w:val="24"/>
            <w:szCs w:val="24"/>
            <w:u w:val="single"/>
            <w:lang w:eastAsia="x-none"/>
          </w:rPr>
          <w:t>ЗАПРОСА ПРЕДЛОЖЕНИЙ</w:t>
        </w:r>
        <w:r w:rsidR="002B64C7" w:rsidRPr="002B64C7">
          <w:rPr>
            <w:rFonts w:ascii="Times New Roman" w:eastAsia="Times New Roman" w:hAnsi="Times New Roman" w:cs="Times New Roman"/>
            <w:noProof/>
            <w:webHidden/>
            <w:sz w:val="24"/>
            <w:szCs w:val="24"/>
            <w:lang w:eastAsia="ru-RU"/>
          </w:rPr>
          <w:tab/>
        </w:r>
        <w:r w:rsidR="0057056C">
          <w:rPr>
            <w:rFonts w:ascii="Times New Roman" w:eastAsia="Times New Roman" w:hAnsi="Times New Roman" w:cs="Times New Roman"/>
            <w:noProof/>
            <w:webHidden/>
            <w:sz w:val="24"/>
            <w:szCs w:val="24"/>
            <w:lang w:eastAsia="ru-RU"/>
          </w:rPr>
          <w:t>37</w:t>
        </w:r>
      </w:hyperlink>
    </w:p>
    <w:p w:rsidR="002B64C7" w:rsidRPr="002B64C7" w:rsidRDefault="002521EE"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3" w:history="1">
        <w:r w:rsidR="002B64C7" w:rsidRPr="002B64C7">
          <w:rPr>
            <w:rFonts w:ascii="Times New Roman" w:eastAsia="MS Mincho" w:hAnsi="Times New Roman" w:cs="Times New Roman"/>
            <w:noProof/>
            <w:color w:val="0000FF"/>
            <w:kern w:val="32"/>
            <w:sz w:val="24"/>
            <w:szCs w:val="24"/>
            <w:u w:val="single"/>
            <w:lang w:val="x-none" w:eastAsia="x-none"/>
          </w:rPr>
          <w:t>Форма 3 ТЕХНИК</w:t>
        </w:r>
        <w:r w:rsidR="002B64C7" w:rsidRPr="002B64C7">
          <w:rPr>
            <w:rFonts w:ascii="Times New Roman" w:eastAsia="MS Mincho" w:hAnsi="Times New Roman" w:cs="Times New Roman"/>
            <w:noProof/>
            <w:color w:val="0000FF"/>
            <w:kern w:val="32"/>
            <w:sz w:val="24"/>
            <w:szCs w:val="24"/>
            <w:u w:val="single"/>
            <w:lang w:val="x-none" w:eastAsia="x-none"/>
          </w:rPr>
          <w:t>О</w:t>
        </w:r>
        <w:r w:rsidR="002B64C7" w:rsidRPr="002B64C7">
          <w:rPr>
            <w:rFonts w:ascii="Times New Roman" w:eastAsia="MS Mincho" w:hAnsi="Times New Roman" w:cs="Times New Roman"/>
            <w:noProof/>
            <w:color w:val="0000FF"/>
            <w:kern w:val="32"/>
            <w:sz w:val="24"/>
            <w:szCs w:val="24"/>
            <w:u w:val="single"/>
            <w:lang w:val="x-none" w:eastAsia="x-none"/>
          </w:rPr>
          <w:t>-КОММЕРЧЕСКОЕ ПРЕДЛОЖЕНИЕ</w:t>
        </w:r>
        <w:r w:rsidR="002B64C7" w:rsidRPr="002B64C7">
          <w:rPr>
            <w:rFonts w:ascii="Times New Roman" w:eastAsia="Times New Roman" w:hAnsi="Times New Roman" w:cs="Times New Roman"/>
            <w:noProof/>
            <w:webHidden/>
            <w:sz w:val="24"/>
            <w:szCs w:val="24"/>
            <w:lang w:eastAsia="ru-RU"/>
          </w:rPr>
          <w:tab/>
        </w:r>
        <w:r w:rsidR="0057056C">
          <w:rPr>
            <w:rFonts w:ascii="Times New Roman" w:eastAsia="Times New Roman" w:hAnsi="Times New Roman" w:cs="Times New Roman"/>
            <w:noProof/>
            <w:webHidden/>
            <w:sz w:val="24"/>
            <w:szCs w:val="24"/>
            <w:lang w:eastAsia="ru-RU"/>
          </w:rPr>
          <w:t>39</w:t>
        </w:r>
      </w:hyperlink>
    </w:p>
    <w:p w:rsidR="002B64C7" w:rsidRPr="002B64C7" w:rsidRDefault="002521EE"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4" w:history="1">
        <w:r w:rsidR="002B64C7" w:rsidRPr="002B64C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2B64C7" w:rsidRPr="002B64C7">
          <w:rPr>
            <w:rFonts w:ascii="Times New Roman" w:eastAsia="Times New Roman" w:hAnsi="Times New Roman" w:cs="Times New Roman"/>
            <w:noProof/>
            <w:webHidden/>
            <w:sz w:val="24"/>
            <w:szCs w:val="24"/>
            <w:lang w:eastAsia="ru-RU"/>
          </w:rPr>
          <w:tab/>
        </w:r>
        <w:r w:rsidR="0057056C">
          <w:rPr>
            <w:rFonts w:ascii="Times New Roman" w:eastAsia="Times New Roman" w:hAnsi="Times New Roman" w:cs="Times New Roman"/>
            <w:noProof/>
            <w:webHidden/>
            <w:sz w:val="24"/>
            <w:szCs w:val="24"/>
            <w:lang w:eastAsia="ru-RU"/>
          </w:rPr>
          <w:t>42</w:t>
        </w:r>
      </w:hyperlink>
    </w:p>
    <w:p w:rsidR="002B64C7" w:rsidRPr="002B64C7" w:rsidRDefault="002521EE"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5" w:history="1">
        <w:r w:rsidR="002B64C7" w:rsidRPr="002B64C7">
          <w:rPr>
            <w:rFonts w:ascii="Times New Roman" w:eastAsia="MS Mincho" w:hAnsi="Times New Roman" w:cs="Times New Roman"/>
            <w:noProof/>
            <w:color w:val="0000FF"/>
            <w:kern w:val="32"/>
            <w:sz w:val="24"/>
            <w:szCs w:val="24"/>
            <w:u w:val="single"/>
            <w:lang w:val="x-none" w:eastAsia="x-none"/>
          </w:rPr>
          <w:t xml:space="preserve">Форма </w:t>
        </w:r>
        <w:r w:rsidR="002B64C7" w:rsidRPr="002B64C7">
          <w:rPr>
            <w:rFonts w:ascii="Times New Roman" w:eastAsia="MS Mincho" w:hAnsi="Times New Roman" w:cs="Times New Roman"/>
            <w:noProof/>
            <w:color w:val="0000FF"/>
            <w:kern w:val="32"/>
            <w:sz w:val="24"/>
            <w:szCs w:val="24"/>
            <w:u w:val="single"/>
            <w:lang w:eastAsia="x-none"/>
          </w:rPr>
          <w:t>5</w:t>
        </w:r>
        <w:r w:rsidR="002B64C7" w:rsidRPr="002B64C7">
          <w:rPr>
            <w:rFonts w:ascii="Times New Roman" w:eastAsia="Times New Roman" w:hAnsi="Times New Roman" w:cs="Times New Roman"/>
            <w:noProof/>
            <w:color w:val="0000FF"/>
            <w:sz w:val="24"/>
            <w:szCs w:val="24"/>
            <w:u w:val="single"/>
            <w:lang w:eastAsia="ru-RU"/>
          </w:rPr>
          <w:t xml:space="preserve"> </w:t>
        </w:r>
        <w:r w:rsidR="002B64C7" w:rsidRPr="002B64C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2B64C7" w:rsidRPr="002B64C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2B64C7" w:rsidRPr="002B64C7">
          <w:rPr>
            <w:rFonts w:ascii="Times New Roman" w:eastAsia="Times New Roman" w:hAnsi="Times New Roman" w:cs="Times New Roman"/>
            <w:noProof/>
            <w:webHidden/>
            <w:sz w:val="24"/>
            <w:szCs w:val="24"/>
            <w:lang w:eastAsia="ru-RU"/>
          </w:rPr>
          <w:tab/>
        </w:r>
        <w:r w:rsidR="0057056C">
          <w:rPr>
            <w:rFonts w:ascii="Times New Roman" w:eastAsia="Times New Roman" w:hAnsi="Times New Roman" w:cs="Times New Roman"/>
            <w:noProof/>
            <w:webHidden/>
            <w:sz w:val="24"/>
            <w:szCs w:val="24"/>
            <w:lang w:eastAsia="ru-RU"/>
          </w:rPr>
          <w:t>43</w:t>
        </w:r>
      </w:hyperlink>
    </w:p>
    <w:p w:rsidR="002B64C7" w:rsidRPr="002B64C7" w:rsidRDefault="002521EE"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6" w:history="1">
        <w:r w:rsidR="002B64C7" w:rsidRPr="002B64C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2B64C7" w:rsidRPr="002B64C7">
          <w:rPr>
            <w:rFonts w:ascii="Times New Roman" w:eastAsia="Times New Roman" w:hAnsi="Times New Roman" w:cs="Times New Roman"/>
            <w:noProof/>
            <w:webHidden/>
            <w:sz w:val="24"/>
            <w:szCs w:val="24"/>
            <w:lang w:eastAsia="ru-RU"/>
          </w:rPr>
          <w:tab/>
        </w:r>
        <w:r w:rsidR="0057056C">
          <w:rPr>
            <w:rFonts w:ascii="Times New Roman" w:eastAsia="Times New Roman" w:hAnsi="Times New Roman" w:cs="Times New Roman"/>
            <w:noProof/>
            <w:webHidden/>
            <w:sz w:val="24"/>
            <w:szCs w:val="24"/>
            <w:lang w:eastAsia="ru-RU"/>
          </w:rPr>
          <w:t>47</w:t>
        </w:r>
      </w:hyperlink>
    </w:p>
    <w:p w:rsidR="002B64C7" w:rsidRPr="002B64C7" w:rsidRDefault="002521EE"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7" w:history="1">
        <w:r w:rsidR="002B64C7" w:rsidRPr="002B64C7">
          <w:rPr>
            <w:rFonts w:ascii="Times New Roman" w:eastAsia="MS Mincho" w:hAnsi="Times New Roman" w:cs="Times New Roman"/>
            <w:noProof/>
            <w:color w:val="0000FF"/>
            <w:kern w:val="32"/>
            <w:sz w:val="24"/>
            <w:szCs w:val="24"/>
            <w:u w:val="single"/>
            <w:lang w:val="x-none" w:eastAsia="x-none"/>
          </w:rPr>
          <w:t>РАЗДЕЛ V. Проект договора</w:t>
        </w:r>
        <w:r w:rsidR="002B64C7" w:rsidRPr="002B64C7">
          <w:rPr>
            <w:rFonts w:ascii="Times New Roman" w:eastAsia="Times New Roman" w:hAnsi="Times New Roman" w:cs="Times New Roman"/>
            <w:noProof/>
            <w:webHidden/>
            <w:sz w:val="24"/>
            <w:szCs w:val="24"/>
            <w:lang w:eastAsia="ru-RU"/>
          </w:rPr>
          <w:tab/>
        </w:r>
        <w:r w:rsidR="0057056C">
          <w:rPr>
            <w:rFonts w:ascii="Times New Roman" w:eastAsia="Times New Roman" w:hAnsi="Times New Roman" w:cs="Times New Roman"/>
            <w:noProof/>
            <w:webHidden/>
            <w:sz w:val="24"/>
            <w:szCs w:val="24"/>
            <w:lang w:eastAsia="ru-RU"/>
          </w:rPr>
          <w:t>55</w:t>
        </w:r>
      </w:hyperlink>
    </w:p>
    <w:p w:rsidR="002B1A4A" w:rsidRPr="002B1A4A" w:rsidRDefault="002521EE" w:rsidP="002B1A4A">
      <w:pPr>
        <w:tabs>
          <w:tab w:val="right" w:leader="dot" w:pos="10196"/>
        </w:tabs>
        <w:spacing w:after="0" w:line="240" w:lineRule="auto"/>
        <w:ind w:left="34" w:hanging="1"/>
        <w:jc w:val="both"/>
        <w:rPr>
          <w:rFonts w:ascii="Calibri" w:eastAsia="Times New Roman" w:hAnsi="Calibri" w:cs="Times New Roman"/>
          <w:noProof/>
          <w:lang w:eastAsia="ru-RU"/>
        </w:rPr>
      </w:pPr>
      <w:hyperlink w:anchor="Банковскаягарантия" w:history="1">
        <w:r w:rsidR="002B1A4A" w:rsidRPr="002B1A4A">
          <w:rPr>
            <w:rFonts w:ascii="Times New Roman" w:eastAsia="MS Mincho" w:hAnsi="Times New Roman" w:cs="Times New Roman"/>
            <w:noProof/>
            <w:color w:val="0000FF"/>
            <w:kern w:val="32"/>
            <w:sz w:val="24"/>
            <w:szCs w:val="24"/>
            <w:u w:val="single"/>
            <w:lang w:val="x-none" w:eastAsia="x-none"/>
          </w:rPr>
          <w:t>Приложение № 1</w:t>
        </w:r>
        <w:r w:rsidR="002B1A4A" w:rsidRPr="002B1A4A">
          <w:rPr>
            <w:rFonts w:ascii="Times New Roman" w:eastAsia="Times New Roman" w:hAnsi="Times New Roman" w:cs="Times New Roman"/>
            <w:noProof/>
            <w:webHidden/>
            <w:sz w:val="24"/>
            <w:szCs w:val="24"/>
            <w:lang w:eastAsia="ru-RU"/>
          </w:rPr>
          <w:tab/>
        </w:r>
        <w:r w:rsidR="0057056C">
          <w:rPr>
            <w:rFonts w:ascii="Times New Roman" w:eastAsia="Times New Roman" w:hAnsi="Times New Roman" w:cs="Times New Roman"/>
            <w:noProof/>
            <w:webHidden/>
            <w:sz w:val="24"/>
            <w:szCs w:val="24"/>
            <w:lang w:eastAsia="ru-RU"/>
          </w:rPr>
          <w:t>56</w:t>
        </w:r>
      </w:hyperlink>
    </w:p>
    <w:p w:rsidR="002B64C7" w:rsidRPr="002B64C7" w:rsidRDefault="002B64C7" w:rsidP="002B64C7">
      <w:pPr>
        <w:tabs>
          <w:tab w:val="right" w:leader="dot" w:pos="10196"/>
        </w:tabs>
        <w:spacing w:after="0" w:line="240" w:lineRule="auto"/>
        <w:ind w:left="34" w:hanging="1"/>
        <w:jc w:val="both"/>
        <w:rPr>
          <w:rFonts w:ascii="Calibri" w:eastAsia="Times New Roman" w:hAnsi="Calibri" w:cs="Times New Roman"/>
          <w:noProof/>
          <w:lang w:eastAsia="ru-RU"/>
        </w:rPr>
      </w:pPr>
    </w:p>
    <w:p w:rsidR="002B64C7" w:rsidRPr="002B64C7" w:rsidRDefault="002B64C7" w:rsidP="002B64C7">
      <w:pPr>
        <w:tabs>
          <w:tab w:val="right" w:leader="dot" w:pos="10196"/>
        </w:tabs>
        <w:spacing w:after="0" w:line="240" w:lineRule="auto"/>
        <w:ind w:left="34" w:hanging="1"/>
        <w:jc w:val="both"/>
        <w:rPr>
          <w:rFonts w:ascii="Calibri" w:eastAsia="Times New Roman" w:hAnsi="Calibri" w:cs="Times New Roman"/>
          <w:noProof/>
          <w:lang w:eastAsia="ru-RU"/>
        </w:rPr>
      </w:pPr>
    </w:p>
    <w:p w:rsidR="002B64C7" w:rsidRPr="002B64C7" w:rsidRDefault="002B64C7" w:rsidP="002B64C7">
      <w:pPr>
        <w:spacing w:after="0" w:line="360" w:lineRule="auto"/>
        <w:ind w:hanging="34"/>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fldChar w:fldCharType="end"/>
      </w: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
          <w:szCs w:val="2"/>
          <w:lang w:eastAsia="ru-RU"/>
        </w:rPr>
      </w:pPr>
      <w:r w:rsidRPr="002B64C7">
        <w:rPr>
          <w:rFonts w:ascii="Times New Roman" w:eastAsia="Times New Roman" w:hAnsi="Times New Roman" w:cs="Times New Roman"/>
          <w:sz w:val="24"/>
          <w:szCs w:val="24"/>
          <w:lang w:eastAsia="ru-RU"/>
        </w:rPr>
        <w:br w:type="page"/>
      </w:r>
    </w:p>
    <w:p w:rsidR="002B64C7" w:rsidRPr="002B64C7" w:rsidRDefault="002B64C7" w:rsidP="002B64C7">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23422963"/>
      <w:r w:rsidRPr="002B64C7">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2B64C7" w:rsidRPr="002B64C7" w:rsidRDefault="002B64C7" w:rsidP="002B64C7">
      <w:pPr>
        <w:spacing w:after="0" w:line="240" w:lineRule="auto"/>
        <w:rPr>
          <w:rFonts w:ascii="Times New Roman" w:eastAsia="MS Mincho" w:hAnsi="Times New Roman" w:cs="Times New Roman"/>
          <w:sz w:val="10"/>
          <w:szCs w:val="10"/>
          <w:lang w:eastAsia="x-none"/>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Cs/>
          <w:sz w:val="24"/>
          <w:szCs w:val="24"/>
          <w:lang w:eastAsia="ru-RU"/>
        </w:rPr>
        <w:t>Публичное акционерное общество «</w:t>
      </w:r>
      <w:r w:rsidR="00E32231">
        <w:rPr>
          <w:rFonts w:ascii="Times New Roman" w:eastAsia="Times New Roman" w:hAnsi="Times New Roman" w:cs="Times New Roman"/>
          <w:bCs/>
          <w:sz w:val="24"/>
          <w:szCs w:val="24"/>
          <w:lang w:eastAsia="ru-RU"/>
        </w:rPr>
        <w:t>Башинформсвязь</w:t>
      </w:r>
      <w:r w:rsidRPr="002B64C7">
        <w:rPr>
          <w:rFonts w:ascii="Times New Roman" w:eastAsia="Times New Roman" w:hAnsi="Times New Roman" w:cs="Times New Roman"/>
          <w:bCs/>
          <w:sz w:val="24"/>
          <w:szCs w:val="24"/>
          <w:lang w:eastAsia="ru-RU"/>
        </w:rPr>
        <w:t>» (далее - ПАО «</w:t>
      </w:r>
      <w:r w:rsidR="00E32231" w:rsidRPr="00E32231">
        <w:rPr>
          <w:rFonts w:ascii="Times New Roman" w:eastAsia="Times New Roman" w:hAnsi="Times New Roman" w:cs="Times New Roman"/>
          <w:bCs/>
          <w:sz w:val="24"/>
          <w:szCs w:val="24"/>
          <w:lang w:eastAsia="ru-RU"/>
        </w:rPr>
        <w:t>Башинформсвязь</w:t>
      </w:r>
      <w:r w:rsidRPr="002B64C7">
        <w:rPr>
          <w:rFonts w:ascii="Times New Roman" w:eastAsia="Times New Roman" w:hAnsi="Times New Roman" w:cs="Times New Roman"/>
          <w:bCs/>
          <w:sz w:val="24"/>
          <w:szCs w:val="24"/>
          <w:lang w:eastAsia="ru-RU"/>
        </w:rPr>
        <w:t>»</w:t>
      </w:r>
      <w:r w:rsidRPr="002B64C7">
        <w:rPr>
          <w:rFonts w:ascii="Times New Roman" w:eastAsia="Times New Roman" w:hAnsi="Times New Roman" w:cs="Times New Roman"/>
          <w:sz w:val="24"/>
          <w:szCs w:val="24"/>
          <w:lang w:eastAsia="ru-RU"/>
        </w:rPr>
        <w:t xml:space="preserve">, Заказчик) объявляет о проведении закупки способом - Запрос предложений в электронной форме на право заключения договора на </w:t>
      </w:r>
      <w:r w:rsidR="00E32231" w:rsidRPr="00E32231">
        <w:rPr>
          <w:rFonts w:ascii="Times New Roman" w:eastAsia="Times New Roman" w:hAnsi="Times New Roman" w:cs="Times New Roman"/>
          <w:sz w:val="24"/>
          <w:szCs w:val="24"/>
          <w:lang w:eastAsia="ru-RU"/>
        </w:rPr>
        <w:t>оказание услуг по</w:t>
      </w:r>
      <w:r w:rsidR="007B7EE2" w:rsidRPr="007B7EE2">
        <w:rPr>
          <w:rFonts w:ascii="Times New Roman" w:eastAsia="Times New Roman" w:hAnsi="Times New Roman" w:cs="Times New Roman"/>
          <w:sz w:val="24"/>
          <w:szCs w:val="24"/>
          <w:lang w:eastAsia="ru-RU"/>
        </w:rPr>
        <w:t xml:space="preserve"> централизованной охране </w:t>
      </w:r>
      <w:r w:rsidRPr="002B64C7">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2B64C7" w:rsidRPr="003628D3" w:rsidTr="002B64C7">
        <w:trPr>
          <w:trHeight w:val="897"/>
        </w:trPr>
        <w:tc>
          <w:tcPr>
            <w:tcW w:w="2694" w:type="dxa"/>
            <w:tcBorders>
              <w:bottom w:val="single" w:sz="4" w:space="0" w:color="auto"/>
            </w:tcBorders>
            <w:shd w:val="clear" w:color="auto" w:fill="F2F2F2"/>
            <w:vAlign w:val="center"/>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E32231" w:rsidRPr="00D93D3D" w:rsidRDefault="00E32231" w:rsidP="00E32231">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E32231" w:rsidRPr="00F0693C" w:rsidRDefault="00E32231" w:rsidP="00E32231">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14"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proofErr w:type="spellStart"/>
              <w:r w:rsidRPr="00A3590B">
                <w:rPr>
                  <w:rStyle w:val="a3"/>
                  <w:rFonts w:ascii="Times New Roman" w:eastAsia="Times New Roman" w:hAnsi="Times New Roman" w:cs="Times New Roman"/>
                  <w:sz w:val="24"/>
                  <w:szCs w:val="24"/>
                  <w:lang w:val="en-US" w:eastAsia="ru-RU"/>
                </w:rPr>
                <w:t>ru</w:t>
              </w:r>
              <w:proofErr w:type="spellEnd"/>
            </w:hyperlink>
          </w:p>
          <w:p w:rsidR="00E32231" w:rsidRPr="00F0693C" w:rsidRDefault="00E32231" w:rsidP="00E32231">
            <w:pPr>
              <w:autoSpaceDE w:val="0"/>
              <w:autoSpaceDN w:val="0"/>
              <w:adjustRightInd w:val="0"/>
              <w:spacing w:after="0" w:line="240" w:lineRule="auto"/>
              <w:rPr>
                <w:rFonts w:ascii="Times New Roman" w:eastAsia="Calibri" w:hAnsi="Times New Roman" w:cs="Times New Roman"/>
                <w:bCs/>
                <w:color w:val="000000"/>
                <w:sz w:val="10"/>
                <w:szCs w:val="10"/>
              </w:rPr>
            </w:pPr>
          </w:p>
          <w:p w:rsidR="00E32231"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3628D3" w:rsidRDefault="003628D3" w:rsidP="00E3223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628D3">
              <w:rPr>
                <w:rFonts w:ascii="Times New Roman" w:eastAsia="Times New Roman" w:hAnsi="Times New Roman" w:cs="Times New Roman"/>
                <w:iCs/>
                <w:sz w:val="24"/>
                <w:szCs w:val="24"/>
                <w:lang w:eastAsia="ru-RU"/>
              </w:rPr>
              <w:t>Бредихина Екатерина Владимировна</w:t>
            </w:r>
          </w:p>
          <w:p w:rsidR="002B64C7" w:rsidRPr="0067527C" w:rsidRDefault="00E32231"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54F6">
              <w:rPr>
                <w:rFonts w:ascii="Times New Roman" w:eastAsia="Calibri" w:hAnsi="Times New Roman" w:cs="Times New Roman"/>
                <w:bCs/>
                <w:color w:val="000000"/>
                <w:sz w:val="24"/>
                <w:szCs w:val="24"/>
              </w:rPr>
              <w:t>тел</w:t>
            </w:r>
            <w:r w:rsidRPr="0067527C">
              <w:rPr>
                <w:rFonts w:ascii="Times New Roman" w:eastAsia="Calibri" w:hAnsi="Times New Roman" w:cs="Times New Roman"/>
                <w:bCs/>
                <w:color w:val="000000"/>
                <w:sz w:val="24"/>
                <w:szCs w:val="24"/>
              </w:rPr>
              <w:t xml:space="preserve">. + 7 (347) 221-51-69, </w:t>
            </w:r>
            <w:r w:rsidRPr="00B754F6">
              <w:rPr>
                <w:rFonts w:ascii="Times New Roman" w:eastAsia="Calibri" w:hAnsi="Times New Roman" w:cs="Times New Roman"/>
                <w:bCs/>
                <w:color w:val="000000"/>
                <w:sz w:val="24"/>
                <w:szCs w:val="24"/>
                <w:lang w:val="en-US"/>
              </w:rPr>
              <w:t>e</w:t>
            </w:r>
            <w:r w:rsidRPr="0067527C">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67527C">
              <w:rPr>
                <w:rFonts w:ascii="Times New Roman" w:eastAsia="Calibri" w:hAnsi="Times New Roman" w:cs="Times New Roman"/>
                <w:bCs/>
                <w:color w:val="000000"/>
                <w:sz w:val="24"/>
                <w:szCs w:val="24"/>
              </w:rPr>
              <w:t>:</w:t>
            </w:r>
            <w:r w:rsidRPr="0067527C">
              <w:rPr>
                <w:rFonts w:ascii="Times New Roman" w:eastAsia="Times New Roman" w:hAnsi="Times New Roman" w:cs="Times New Roman"/>
                <w:color w:val="777777"/>
                <w:sz w:val="24"/>
                <w:szCs w:val="24"/>
                <w:lang w:eastAsia="ru-RU"/>
              </w:rPr>
              <w:t xml:space="preserve"> </w:t>
            </w:r>
            <w:r w:rsidR="003628D3" w:rsidRPr="003628D3">
              <w:rPr>
                <w:rStyle w:val="a3"/>
                <w:rFonts w:ascii="Times New Roman" w:hAnsi="Times New Roman" w:cs="Times New Roman"/>
                <w:lang w:val="en-US"/>
              </w:rPr>
              <w:t>e</w:t>
            </w:r>
            <w:r w:rsidR="003628D3" w:rsidRPr="0067527C">
              <w:rPr>
                <w:rStyle w:val="a3"/>
                <w:rFonts w:ascii="Times New Roman" w:hAnsi="Times New Roman" w:cs="Times New Roman"/>
              </w:rPr>
              <w:t>.</w:t>
            </w:r>
            <w:proofErr w:type="spellStart"/>
            <w:r w:rsidR="003628D3" w:rsidRPr="003628D3">
              <w:rPr>
                <w:rStyle w:val="a3"/>
                <w:rFonts w:ascii="Times New Roman" w:hAnsi="Times New Roman" w:cs="Times New Roman"/>
                <w:lang w:val="en-US"/>
              </w:rPr>
              <w:t>bredihina</w:t>
            </w:r>
            <w:proofErr w:type="spellEnd"/>
            <w:r w:rsidR="003628D3" w:rsidRPr="0067527C">
              <w:rPr>
                <w:rStyle w:val="a3"/>
                <w:rFonts w:ascii="Times New Roman" w:hAnsi="Times New Roman" w:cs="Times New Roman"/>
              </w:rPr>
              <w:t>@</w:t>
            </w:r>
            <w:proofErr w:type="spellStart"/>
            <w:r w:rsidR="003628D3" w:rsidRPr="003628D3">
              <w:rPr>
                <w:rStyle w:val="a3"/>
                <w:rFonts w:ascii="Times New Roman" w:hAnsi="Times New Roman" w:cs="Times New Roman"/>
                <w:lang w:val="en-US"/>
              </w:rPr>
              <w:t>bashtel</w:t>
            </w:r>
            <w:proofErr w:type="spellEnd"/>
            <w:r w:rsidR="003628D3" w:rsidRPr="0067527C">
              <w:rPr>
                <w:rStyle w:val="a3"/>
                <w:rFonts w:ascii="Times New Roman" w:hAnsi="Times New Roman" w:cs="Times New Roman"/>
              </w:rPr>
              <w:t>.</w:t>
            </w:r>
            <w:proofErr w:type="spellStart"/>
            <w:r w:rsidR="003628D3" w:rsidRPr="003628D3">
              <w:rPr>
                <w:rStyle w:val="a3"/>
                <w:rFonts w:ascii="Times New Roman" w:hAnsi="Times New Roman" w:cs="Times New Roman"/>
                <w:lang w:val="en-US"/>
              </w:rPr>
              <w:t>ru</w:t>
            </w:r>
            <w:proofErr w:type="spellEnd"/>
          </w:p>
        </w:tc>
      </w:tr>
      <w:tr w:rsidR="002B64C7" w:rsidRPr="002B64C7" w:rsidTr="002B64C7">
        <w:trPr>
          <w:trHeight w:val="897"/>
        </w:trPr>
        <w:tc>
          <w:tcPr>
            <w:tcW w:w="2694" w:type="dxa"/>
            <w:tcBorders>
              <w:bottom w:val="single" w:sz="4" w:space="0" w:color="auto"/>
            </w:tcBorders>
            <w:shd w:val="clear" w:color="auto" w:fill="F2F2F2"/>
            <w:vAlign w:val="center"/>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Не установлены</w:t>
            </w:r>
          </w:p>
        </w:tc>
      </w:tr>
      <w:tr w:rsidR="002B64C7" w:rsidRPr="002B64C7" w:rsidTr="002B64C7">
        <w:trPr>
          <w:trHeight w:val="2028"/>
        </w:trPr>
        <w:tc>
          <w:tcPr>
            <w:tcW w:w="2694" w:type="dxa"/>
            <w:shd w:val="clear" w:color="auto" w:fill="F2F2F2"/>
            <w:vAlign w:val="center"/>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iCs/>
                <w:color w:val="000000"/>
                <w:sz w:val="24"/>
                <w:szCs w:val="24"/>
              </w:rPr>
              <w:t>Предмет договора,</w:t>
            </w:r>
            <w:r w:rsidRPr="002B64C7">
              <w:rPr>
                <w:rFonts w:ascii="Times New Roman" w:eastAsia="Times New Roman" w:hAnsi="Times New Roman" w:cs="Times New Roman"/>
                <w:sz w:val="24"/>
                <w:szCs w:val="24"/>
                <w:lang w:eastAsia="ru-RU"/>
              </w:rPr>
              <w:t xml:space="preserve"> </w:t>
            </w:r>
            <w:r w:rsidRPr="002B64C7">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B64C7">
              <w:rPr>
                <w:rFonts w:ascii="Times New Roman" w:eastAsia="Calibri" w:hAnsi="Times New Roman" w:cs="Times New Roman"/>
                <w:b/>
                <w:iCs/>
                <w:color w:val="000000"/>
                <w:sz w:val="24"/>
                <w:szCs w:val="24"/>
              </w:rPr>
              <w:t>Лот № 1</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Право на заключение следующего договора:</w:t>
            </w:r>
          </w:p>
          <w:p w:rsidR="003628D3" w:rsidRDefault="003628D3" w:rsidP="002B64C7">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на </w:t>
            </w:r>
            <w:r w:rsidRPr="00E32231">
              <w:rPr>
                <w:rFonts w:ascii="Times New Roman" w:eastAsia="Times New Roman" w:hAnsi="Times New Roman" w:cs="Times New Roman"/>
                <w:sz w:val="24"/>
                <w:szCs w:val="24"/>
                <w:lang w:eastAsia="ru-RU"/>
              </w:rPr>
              <w:t xml:space="preserve">оказание услуг </w:t>
            </w:r>
            <w:r w:rsidR="007B7EE2" w:rsidRPr="007B7EE2">
              <w:rPr>
                <w:rFonts w:ascii="Times New Roman" w:eastAsia="Times New Roman" w:hAnsi="Times New Roman" w:cs="Times New Roman"/>
                <w:sz w:val="24"/>
                <w:szCs w:val="24"/>
                <w:lang w:eastAsia="ru-RU"/>
              </w:rPr>
              <w:t>по централизованной охране</w:t>
            </w:r>
          </w:p>
          <w:p w:rsidR="003628D3" w:rsidRDefault="003628D3" w:rsidP="002B64C7">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2B64C7" w:rsidRPr="002B64C7" w:rsidRDefault="002B64C7" w:rsidP="002B64C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B64C7">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2B64C7">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2B64C7">
                <w:rPr>
                  <w:rFonts w:ascii="Times New Roman" w:eastAsia="Times New Roman" w:hAnsi="Times New Roman" w:cs="Times New Roman"/>
                  <w:iCs/>
                  <w:color w:val="0000FF"/>
                  <w:sz w:val="24"/>
                  <w:szCs w:val="24"/>
                  <w:u w:val="single"/>
                  <w:lang w:eastAsia="ru-RU"/>
                </w:rPr>
                <w:t>разделе IV «Техническое задание»</w:t>
              </w:r>
            </w:hyperlink>
            <w:r w:rsidRPr="002B64C7">
              <w:rPr>
                <w:rFonts w:ascii="Times New Roman" w:eastAsia="Times New Roman" w:hAnsi="Times New Roman" w:cs="Times New Roman"/>
                <w:iCs/>
                <w:color w:val="FF0000"/>
                <w:sz w:val="24"/>
                <w:szCs w:val="24"/>
                <w:lang w:eastAsia="ru-RU"/>
              </w:rPr>
              <w:t xml:space="preserve"> </w:t>
            </w:r>
            <w:r w:rsidRPr="002B64C7">
              <w:rPr>
                <w:rFonts w:ascii="Times New Roman" w:eastAsia="Times New Roman" w:hAnsi="Times New Roman" w:cs="Times New Roman"/>
                <w:iCs/>
                <w:sz w:val="24"/>
                <w:szCs w:val="24"/>
                <w:lang w:eastAsia="ru-RU"/>
              </w:rPr>
              <w:t>Документации о закупке</w:t>
            </w:r>
          </w:p>
        </w:tc>
      </w:tr>
      <w:tr w:rsidR="002B64C7" w:rsidRPr="002B64C7" w:rsidTr="002B64C7">
        <w:trPr>
          <w:trHeight w:val="1299"/>
        </w:trPr>
        <w:tc>
          <w:tcPr>
            <w:tcW w:w="2694" w:type="dxa"/>
            <w:tcBorders>
              <w:top w:val="nil"/>
              <w:bottom w:val="single" w:sz="4" w:space="0" w:color="auto"/>
            </w:tcBorders>
            <w:shd w:val="clear" w:color="auto" w:fill="F2F2F2"/>
            <w:vAlign w:val="center"/>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nil"/>
              <w:bottom w:val="single" w:sz="4" w:space="0" w:color="auto"/>
            </w:tcBorders>
            <w:shd w:val="clear" w:color="auto" w:fill="auto"/>
            <w:vAlign w:val="center"/>
          </w:tcPr>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2B64C7">
                <w:rPr>
                  <w:rFonts w:ascii="Times New Roman" w:eastAsia="Calibri" w:hAnsi="Times New Roman" w:cs="Times New Roman"/>
                  <w:iCs/>
                  <w:color w:val="0000FF"/>
                  <w:sz w:val="24"/>
                  <w:szCs w:val="24"/>
                  <w:u w:val="single"/>
                </w:rPr>
                <w:t xml:space="preserve">в разделе </w:t>
              </w:r>
              <w:r w:rsidRPr="002B64C7">
                <w:rPr>
                  <w:rFonts w:ascii="Times New Roman" w:eastAsia="Calibri" w:hAnsi="Times New Roman" w:cs="Times New Roman"/>
                  <w:iCs/>
                  <w:color w:val="0000FF"/>
                  <w:sz w:val="24"/>
                  <w:szCs w:val="24"/>
                  <w:u w:val="single"/>
                  <w:lang w:val="en-US"/>
                </w:rPr>
                <w:t>V</w:t>
              </w:r>
              <w:r w:rsidRPr="002B64C7">
                <w:rPr>
                  <w:rFonts w:ascii="Times New Roman" w:eastAsia="Calibri" w:hAnsi="Times New Roman" w:cs="Times New Roman"/>
                  <w:iCs/>
                  <w:color w:val="0000FF"/>
                  <w:sz w:val="24"/>
                  <w:szCs w:val="24"/>
                  <w:u w:val="single"/>
                </w:rPr>
                <w:t xml:space="preserve"> «Проект договора»</w:t>
              </w:r>
            </w:hyperlink>
            <w:r w:rsidRPr="002B64C7">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2B64C7">
                <w:rPr>
                  <w:rFonts w:ascii="Times New Roman" w:eastAsia="Calibri" w:hAnsi="Times New Roman" w:cs="Times New Roman"/>
                  <w:iCs/>
                  <w:color w:val="0000FF"/>
                  <w:sz w:val="24"/>
                  <w:szCs w:val="24"/>
                  <w:u w:val="single"/>
                </w:rPr>
                <w:t>разделе IV «Техническое задание»</w:t>
              </w:r>
            </w:hyperlink>
            <w:r w:rsidRPr="002B64C7">
              <w:rPr>
                <w:rFonts w:ascii="Times New Roman" w:eastAsia="Calibri" w:hAnsi="Times New Roman" w:cs="Times New Roman"/>
                <w:iCs/>
                <w:sz w:val="24"/>
                <w:szCs w:val="24"/>
              </w:rPr>
              <w:t xml:space="preserve">) </w:t>
            </w:r>
            <w:r w:rsidRPr="002B64C7">
              <w:rPr>
                <w:rFonts w:ascii="Times New Roman" w:eastAsia="Calibri" w:hAnsi="Times New Roman" w:cs="Times New Roman"/>
                <w:iCs/>
                <w:color w:val="000000"/>
                <w:sz w:val="24"/>
                <w:szCs w:val="24"/>
              </w:rPr>
              <w:t>Документации о закупке</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2B64C7" w:rsidRPr="002B64C7" w:rsidTr="002B64C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iCs/>
                <w:color w:val="000000"/>
                <w:sz w:val="24"/>
                <w:szCs w:val="24"/>
              </w:rPr>
              <w:t>Сведения о начальной (максимальной) цене договора (цене Лота),</w:t>
            </w:r>
          </w:p>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iCs/>
                <w:color w:val="000000"/>
                <w:sz w:val="24"/>
                <w:szCs w:val="24"/>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628D3" w:rsidRDefault="0067527C" w:rsidP="002B64C7">
            <w:pPr>
              <w:autoSpaceDE w:val="0"/>
              <w:autoSpaceDN w:val="0"/>
              <w:adjustRightInd w:val="0"/>
              <w:spacing w:after="0" w:line="240" w:lineRule="auto"/>
              <w:jc w:val="both"/>
              <w:rPr>
                <w:rFonts w:ascii="Times New Roman" w:eastAsia="Calibri" w:hAnsi="Times New Roman" w:cs="Times New Roman"/>
                <w:iCs/>
                <w:sz w:val="24"/>
                <w:szCs w:val="24"/>
              </w:rPr>
            </w:pPr>
            <w:r w:rsidRPr="0067527C">
              <w:rPr>
                <w:rFonts w:ascii="Times New Roman" w:eastAsia="Calibri" w:hAnsi="Times New Roman" w:cs="Times New Roman"/>
                <w:iCs/>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lang w:eastAsia="ru-RU"/>
              </w:rPr>
              <w:t>:</w:t>
            </w:r>
            <w:r w:rsidRPr="003628D3">
              <w:rPr>
                <w:rFonts w:ascii="Times New Roman" w:eastAsia="Calibri" w:hAnsi="Times New Roman" w:cs="Times New Roman"/>
                <w:iCs/>
                <w:sz w:val="24"/>
                <w:szCs w:val="24"/>
              </w:rPr>
              <w:t xml:space="preserve"> </w:t>
            </w:r>
            <w:r w:rsidR="007B7EE2">
              <w:rPr>
                <w:rFonts w:ascii="Times New Roman" w:eastAsia="Calibri" w:hAnsi="Times New Roman" w:cs="Times New Roman"/>
                <w:iCs/>
                <w:sz w:val="24"/>
                <w:szCs w:val="24"/>
              </w:rPr>
              <w:t>13</w:t>
            </w:r>
            <w:r w:rsidR="003628D3">
              <w:rPr>
                <w:rFonts w:ascii="Times New Roman" w:eastAsia="Calibri" w:hAnsi="Times New Roman" w:cs="Times New Roman"/>
                <w:iCs/>
                <w:sz w:val="24"/>
                <w:szCs w:val="24"/>
              </w:rPr>
              <w:t> </w:t>
            </w:r>
            <w:r w:rsidR="007B7EE2">
              <w:rPr>
                <w:rFonts w:ascii="Times New Roman" w:eastAsia="Calibri" w:hAnsi="Times New Roman" w:cs="Times New Roman"/>
                <w:iCs/>
                <w:sz w:val="24"/>
                <w:szCs w:val="24"/>
              </w:rPr>
              <w:t>256</w:t>
            </w:r>
            <w:r w:rsidR="003628D3">
              <w:rPr>
                <w:rFonts w:ascii="Times New Roman" w:eastAsia="Calibri" w:hAnsi="Times New Roman" w:cs="Times New Roman"/>
                <w:iCs/>
                <w:sz w:val="24"/>
                <w:szCs w:val="24"/>
              </w:rPr>
              <w:t> </w:t>
            </w:r>
            <w:r w:rsidR="007B7EE2">
              <w:rPr>
                <w:rFonts w:ascii="Times New Roman" w:eastAsia="Calibri" w:hAnsi="Times New Roman" w:cs="Times New Roman"/>
                <w:iCs/>
                <w:sz w:val="24"/>
                <w:szCs w:val="24"/>
              </w:rPr>
              <w:t>784</w:t>
            </w:r>
            <w:r w:rsidR="003628D3">
              <w:rPr>
                <w:rFonts w:ascii="Times New Roman" w:eastAsia="Calibri" w:hAnsi="Times New Roman" w:cs="Times New Roman"/>
                <w:iCs/>
                <w:sz w:val="24"/>
                <w:szCs w:val="24"/>
              </w:rPr>
              <w:t>,</w:t>
            </w:r>
            <w:r w:rsidR="007B7EE2">
              <w:rPr>
                <w:rFonts w:ascii="Times New Roman" w:eastAsia="Calibri" w:hAnsi="Times New Roman" w:cs="Times New Roman"/>
                <w:iCs/>
                <w:sz w:val="24"/>
                <w:szCs w:val="24"/>
              </w:rPr>
              <w:t>0</w:t>
            </w:r>
            <w:r w:rsidR="00EF3C73">
              <w:rPr>
                <w:rFonts w:ascii="Times New Roman" w:eastAsia="Calibri" w:hAnsi="Times New Roman" w:cs="Times New Roman"/>
                <w:iCs/>
                <w:sz w:val="24"/>
                <w:szCs w:val="24"/>
              </w:rPr>
              <w:t>0</w:t>
            </w:r>
            <w:r w:rsidR="003628D3" w:rsidRPr="003628D3">
              <w:rPr>
                <w:rFonts w:ascii="Times New Roman" w:eastAsia="Calibri" w:hAnsi="Times New Roman" w:cs="Times New Roman"/>
                <w:iCs/>
                <w:sz w:val="24"/>
                <w:szCs w:val="24"/>
              </w:rPr>
              <w:t xml:space="preserve"> </w:t>
            </w:r>
            <w:r w:rsidR="002B64C7" w:rsidRPr="002B64C7">
              <w:rPr>
                <w:rFonts w:ascii="Times New Roman" w:eastAsia="Calibri" w:hAnsi="Times New Roman" w:cs="Times New Roman"/>
                <w:iCs/>
                <w:sz w:val="24"/>
                <w:szCs w:val="24"/>
              </w:rPr>
              <w:t>(</w:t>
            </w:r>
            <w:r w:rsidR="007B7EE2">
              <w:rPr>
                <w:rFonts w:ascii="Times New Roman" w:eastAsia="Calibri" w:hAnsi="Times New Roman" w:cs="Times New Roman"/>
                <w:iCs/>
                <w:sz w:val="24"/>
                <w:szCs w:val="24"/>
              </w:rPr>
              <w:t xml:space="preserve">Тринадцать </w:t>
            </w:r>
            <w:r w:rsidR="00EF3C73">
              <w:rPr>
                <w:rFonts w:ascii="Times New Roman" w:eastAsia="Calibri" w:hAnsi="Times New Roman" w:cs="Times New Roman"/>
                <w:iCs/>
                <w:sz w:val="24"/>
                <w:szCs w:val="24"/>
              </w:rPr>
              <w:t>миллионов</w:t>
            </w:r>
            <w:r w:rsidR="003628D3">
              <w:rPr>
                <w:rFonts w:ascii="Times New Roman" w:eastAsia="Calibri" w:hAnsi="Times New Roman" w:cs="Times New Roman"/>
                <w:iCs/>
                <w:sz w:val="24"/>
                <w:szCs w:val="24"/>
              </w:rPr>
              <w:t xml:space="preserve"> </w:t>
            </w:r>
            <w:r w:rsidR="007B7EE2">
              <w:rPr>
                <w:rFonts w:ascii="Times New Roman" w:eastAsia="Calibri" w:hAnsi="Times New Roman" w:cs="Times New Roman"/>
                <w:iCs/>
                <w:sz w:val="24"/>
                <w:szCs w:val="24"/>
              </w:rPr>
              <w:t>двести пят</w:t>
            </w:r>
            <w:r w:rsidR="003628D3">
              <w:rPr>
                <w:rFonts w:ascii="Times New Roman" w:eastAsia="Calibri" w:hAnsi="Times New Roman" w:cs="Times New Roman"/>
                <w:iCs/>
                <w:sz w:val="24"/>
                <w:szCs w:val="24"/>
              </w:rPr>
              <w:t xml:space="preserve">ьдесят </w:t>
            </w:r>
            <w:r w:rsidR="007B7EE2">
              <w:rPr>
                <w:rFonts w:ascii="Times New Roman" w:eastAsia="Calibri" w:hAnsi="Times New Roman" w:cs="Times New Roman"/>
                <w:iCs/>
                <w:sz w:val="24"/>
                <w:szCs w:val="24"/>
              </w:rPr>
              <w:t>шесть</w:t>
            </w:r>
            <w:r w:rsidR="003628D3">
              <w:rPr>
                <w:rFonts w:ascii="Times New Roman" w:eastAsia="Calibri" w:hAnsi="Times New Roman" w:cs="Times New Roman"/>
                <w:iCs/>
                <w:sz w:val="24"/>
                <w:szCs w:val="24"/>
              </w:rPr>
              <w:t xml:space="preserve"> тысяч </w:t>
            </w:r>
            <w:r w:rsidR="007B7EE2">
              <w:rPr>
                <w:rFonts w:ascii="Times New Roman" w:eastAsia="Calibri" w:hAnsi="Times New Roman" w:cs="Times New Roman"/>
                <w:iCs/>
                <w:sz w:val="24"/>
                <w:szCs w:val="24"/>
              </w:rPr>
              <w:t>семьсот восемьдесят четыре</w:t>
            </w:r>
            <w:r w:rsidR="002B64C7" w:rsidRPr="002B64C7">
              <w:rPr>
                <w:rFonts w:ascii="Times New Roman" w:eastAsia="Calibri" w:hAnsi="Times New Roman" w:cs="Times New Roman"/>
                <w:iCs/>
                <w:sz w:val="24"/>
                <w:szCs w:val="24"/>
              </w:rPr>
              <w:t>) рубл</w:t>
            </w:r>
            <w:r w:rsidR="007B7EE2">
              <w:rPr>
                <w:rFonts w:ascii="Times New Roman" w:eastAsia="Calibri" w:hAnsi="Times New Roman" w:cs="Times New Roman"/>
                <w:iCs/>
                <w:sz w:val="24"/>
                <w:szCs w:val="24"/>
              </w:rPr>
              <w:t>я</w:t>
            </w:r>
            <w:r w:rsidR="002B64C7" w:rsidRPr="002B64C7">
              <w:rPr>
                <w:rFonts w:ascii="Times New Roman" w:eastAsia="Calibri" w:hAnsi="Times New Roman" w:cs="Times New Roman"/>
                <w:iCs/>
                <w:sz w:val="24"/>
                <w:szCs w:val="24"/>
              </w:rPr>
              <w:t xml:space="preserve"> </w:t>
            </w:r>
            <w:r w:rsidR="007B7EE2">
              <w:rPr>
                <w:rFonts w:ascii="Times New Roman" w:eastAsia="Calibri" w:hAnsi="Times New Roman" w:cs="Times New Roman"/>
                <w:iCs/>
                <w:sz w:val="24"/>
                <w:szCs w:val="24"/>
              </w:rPr>
              <w:t>0</w:t>
            </w:r>
            <w:r w:rsidR="003628D3">
              <w:rPr>
                <w:rFonts w:ascii="Times New Roman" w:eastAsia="Calibri" w:hAnsi="Times New Roman" w:cs="Times New Roman"/>
                <w:iCs/>
                <w:sz w:val="24"/>
                <w:szCs w:val="24"/>
              </w:rPr>
              <w:t>0</w:t>
            </w:r>
            <w:r w:rsidR="002B64C7" w:rsidRPr="002B64C7">
              <w:rPr>
                <w:rFonts w:ascii="Times New Roman" w:eastAsia="Calibri" w:hAnsi="Times New Roman" w:cs="Times New Roman"/>
                <w:iCs/>
                <w:sz w:val="24"/>
                <w:szCs w:val="24"/>
              </w:rPr>
              <w:t xml:space="preserve"> копеек, с учетом НДС</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sz w:val="24"/>
                <w:szCs w:val="24"/>
              </w:rPr>
            </w:pPr>
            <w:r w:rsidRPr="002B64C7">
              <w:rPr>
                <w:rFonts w:ascii="Times New Roman" w:eastAsia="Calibri" w:hAnsi="Times New Roman" w:cs="Times New Roman"/>
                <w:iCs/>
                <w:sz w:val="24"/>
                <w:szCs w:val="24"/>
              </w:rPr>
              <w:t xml:space="preserve"> В том числе НДС (20%)</w:t>
            </w:r>
            <w:r w:rsidR="003628D3">
              <w:rPr>
                <w:rFonts w:ascii="Times New Roman" w:eastAsia="Calibri" w:hAnsi="Times New Roman" w:cs="Times New Roman"/>
                <w:iCs/>
                <w:sz w:val="24"/>
                <w:szCs w:val="24"/>
              </w:rPr>
              <w:t xml:space="preserve"> </w:t>
            </w:r>
            <w:r w:rsidR="007B7EE2">
              <w:rPr>
                <w:rFonts w:ascii="Times New Roman" w:eastAsia="Calibri" w:hAnsi="Times New Roman" w:cs="Times New Roman"/>
                <w:iCs/>
                <w:sz w:val="24"/>
                <w:szCs w:val="24"/>
              </w:rPr>
              <w:t>2 209</w:t>
            </w:r>
            <w:r w:rsidR="003628D3">
              <w:rPr>
                <w:rFonts w:ascii="Times New Roman" w:eastAsia="Calibri" w:hAnsi="Times New Roman" w:cs="Times New Roman"/>
                <w:iCs/>
                <w:sz w:val="24"/>
                <w:szCs w:val="24"/>
              </w:rPr>
              <w:t> </w:t>
            </w:r>
            <w:r w:rsidR="007B7EE2">
              <w:rPr>
                <w:rFonts w:ascii="Times New Roman" w:eastAsia="Calibri" w:hAnsi="Times New Roman" w:cs="Times New Roman"/>
                <w:iCs/>
                <w:sz w:val="24"/>
                <w:szCs w:val="24"/>
              </w:rPr>
              <w:t>464</w:t>
            </w:r>
            <w:r w:rsidR="003628D3">
              <w:rPr>
                <w:rFonts w:ascii="Times New Roman" w:eastAsia="Calibri" w:hAnsi="Times New Roman" w:cs="Times New Roman"/>
                <w:iCs/>
                <w:sz w:val="24"/>
                <w:szCs w:val="24"/>
              </w:rPr>
              <w:t>,</w:t>
            </w:r>
            <w:r w:rsidR="007B7EE2">
              <w:rPr>
                <w:rFonts w:ascii="Times New Roman" w:eastAsia="Calibri" w:hAnsi="Times New Roman" w:cs="Times New Roman"/>
                <w:iCs/>
                <w:sz w:val="24"/>
                <w:szCs w:val="24"/>
              </w:rPr>
              <w:t>0</w:t>
            </w:r>
            <w:r w:rsidR="003628D3">
              <w:rPr>
                <w:rFonts w:ascii="Times New Roman" w:eastAsia="Calibri" w:hAnsi="Times New Roman" w:cs="Times New Roman"/>
                <w:iCs/>
                <w:sz w:val="24"/>
                <w:szCs w:val="24"/>
              </w:rPr>
              <w:t xml:space="preserve">0 </w:t>
            </w:r>
            <w:r w:rsidRPr="002B64C7">
              <w:rPr>
                <w:rFonts w:ascii="Times New Roman" w:eastAsia="Calibri" w:hAnsi="Times New Roman" w:cs="Times New Roman"/>
                <w:iCs/>
                <w:sz w:val="24"/>
                <w:szCs w:val="24"/>
              </w:rPr>
              <w:t>(</w:t>
            </w:r>
            <w:r w:rsidR="007B7EE2">
              <w:rPr>
                <w:rFonts w:ascii="Times New Roman" w:eastAsia="Calibri" w:hAnsi="Times New Roman" w:cs="Times New Roman"/>
                <w:iCs/>
                <w:sz w:val="24"/>
                <w:szCs w:val="24"/>
              </w:rPr>
              <w:t xml:space="preserve">Два </w:t>
            </w:r>
            <w:r w:rsidR="003628D3">
              <w:rPr>
                <w:rFonts w:ascii="Times New Roman" w:eastAsia="Calibri" w:hAnsi="Times New Roman" w:cs="Times New Roman"/>
                <w:iCs/>
                <w:sz w:val="24"/>
                <w:szCs w:val="24"/>
              </w:rPr>
              <w:t>миллион</w:t>
            </w:r>
            <w:r w:rsidR="007B7EE2">
              <w:rPr>
                <w:rFonts w:ascii="Times New Roman" w:eastAsia="Calibri" w:hAnsi="Times New Roman" w:cs="Times New Roman"/>
                <w:iCs/>
                <w:sz w:val="24"/>
                <w:szCs w:val="24"/>
              </w:rPr>
              <w:t>а двести девять</w:t>
            </w:r>
            <w:r w:rsidR="003628D3">
              <w:rPr>
                <w:rFonts w:ascii="Times New Roman" w:eastAsia="Calibri" w:hAnsi="Times New Roman" w:cs="Times New Roman"/>
                <w:iCs/>
                <w:sz w:val="24"/>
                <w:szCs w:val="24"/>
              </w:rPr>
              <w:t xml:space="preserve"> тысяч </w:t>
            </w:r>
            <w:r w:rsidR="007B7EE2">
              <w:rPr>
                <w:rFonts w:ascii="Times New Roman" w:eastAsia="Calibri" w:hAnsi="Times New Roman" w:cs="Times New Roman"/>
                <w:iCs/>
                <w:sz w:val="24"/>
                <w:szCs w:val="24"/>
              </w:rPr>
              <w:t>четыреста шестьдесят четыре</w:t>
            </w:r>
            <w:r w:rsidRPr="002B64C7">
              <w:rPr>
                <w:rFonts w:ascii="Times New Roman" w:eastAsia="Calibri" w:hAnsi="Times New Roman" w:cs="Times New Roman"/>
                <w:iCs/>
                <w:sz w:val="24"/>
                <w:szCs w:val="24"/>
              </w:rPr>
              <w:t>) рубл</w:t>
            </w:r>
            <w:r w:rsidR="003628D3">
              <w:rPr>
                <w:rFonts w:ascii="Times New Roman" w:eastAsia="Calibri" w:hAnsi="Times New Roman" w:cs="Times New Roman"/>
                <w:iCs/>
                <w:sz w:val="24"/>
                <w:szCs w:val="24"/>
              </w:rPr>
              <w:t xml:space="preserve">я </w:t>
            </w:r>
            <w:r w:rsidR="007B7EE2">
              <w:rPr>
                <w:rFonts w:ascii="Times New Roman" w:eastAsia="Calibri" w:hAnsi="Times New Roman" w:cs="Times New Roman"/>
                <w:iCs/>
                <w:sz w:val="24"/>
                <w:szCs w:val="24"/>
              </w:rPr>
              <w:t>0</w:t>
            </w:r>
            <w:r w:rsidR="003628D3">
              <w:rPr>
                <w:rFonts w:ascii="Times New Roman" w:eastAsia="Calibri" w:hAnsi="Times New Roman" w:cs="Times New Roman"/>
                <w:iCs/>
                <w:sz w:val="24"/>
                <w:szCs w:val="24"/>
              </w:rPr>
              <w:t>0</w:t>
            </w:r>
            <w:r w:rsidRPr="002B64C7">
              <w:rPr>
                <w:rFonts w:ascii="Times New Roman" w:eastAsia="Calibri" w:hAnsi="Times New Roman" w:cs="Times New Roman"/>
                <w:iCs/>
                <w:sz w:val="24"/>
                <w:szCs w:val="24"/>
              </w:rPr>
              <w:t xml:space="preserve"> копеек</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sz w:val="10"/>
                <w:szCs w:val="10"/>
              </w:rPr>
            </w:pPr>
          </w:p>
          <w:p w:rsidR="002B64C7" w:rsidRPr="002B64C7" w:rsidRDefault="007B7EE2" w:rsidP="002B64C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11</w:t>
            </w:r>
            <w:r w:rsidR="003628D3">
              <w:rPr>
                <w:rFonts w:ascii="Times New Roman" w:eastAsia="Calibri" w:hAnsi="Times New Roman" w:cs="Times New Roman"/>
                <w:iCs/>
                <w:sz w:val="24"/>
                <w:szCs w:val="24"/>
              </w:rPr>
              <w:t> </w:t>
            </w:r>
            <w:r>
              <w:rPr>
                <w:rFonts w:ascii="Times New Roman" w:eastAsia="Calibri" w:hAnsi="Times New Roman" w:cs="Times New Roman"/>
                <w:iCs/>
                <w:sz w:val="24"/>
                <w:szCs w:val="24"/>
              </w:rPr>
              <w:t>047</w:t>
            </w:r>
            <w:r w:rsidR="003628D3">
              <w:rPr>
                <w:rFonts w:ascii="Times New Roman" w:eastAsia="Calibri" w:hAnsi="Times New Roman" w:cs="Times New Roman"/>
                <w:iCs/>
                <w:sz w:val="24"/>
                <w:szCs w:val="24"/>
              </w:rPr>
              <w:t> </w:t>
            </w:r>
            <w:r>
              <w:rPr>
                <w:rFonts w:ascii="Times New Roman" w:eastAsia="Calibri" w:hAnsi="Times New Roman" w:cs="Times New Roman"/>
                <w:iCs/>
                <w:sz w:val="24"/>
                <w:szCs w:val="24"/>
              </w:rPr>
              <w:t>320</w:t>
            </w:r>
            <w:r w:rsidR="003628D3">
              <w:rPr>
                <w:rFonts w:ascii="Times New Roman" w:eastAsia="Calibri" w:hAnsi="Times New Roman" w:cs="Times New Roman"/>
                <w:iCs/>
                <w:sz w:val="24"/>
                <w:szCs w:val="24"/>
              </w:rPr>
              <w:t xml:space="preserve">,00 </w:t>
            </w:r>
            <w:r w:rsidR="002B64C7" w:rsidRPr="002B64C7">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Одиннадцать </w:t>
            </w:r>
            <w:r w:rsidR="003628D3">
              <w:rPr>
                <w:rFonts w:ascii="Times New Roman" w:eastAsia="Calibri" w:hAnsi="Times New Roman" w:cs="Times New Roman"/>
                <w:iCs/>
                <w:sz w:val="24"/>
                <w:szCs w:val="24"/>
              </w:rPr>
              <w:t xml:space="preserve">миллионов </w:t>
            </w:r>
            <w:r>
              <w:rPr>
                <w:rFonts w:ascii="Times New Roman" w:eastAsia="Calibri" w:hAnsi="Times New Roman" w:cs="Times New Roman"/>
                <w:iCs/>
                <w:sz w:val="24"/>
                <w:szCs w:val="24"/>
              </w:rPr>
              <w:t>сорок семь</w:t>
            </w:r>
            <w:r w:rsidR="003628D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триста двадцать</w:t>
            </w:r>
            <w:r w:rsidR="003628D3">
              <w:rPr>
                <w:rFonts w:ascii="Times New Roman" w:eastAsia="Calibri" w:hAnsi="Times New Roman" w:cs="Times New Roman"/>
                <w:iCs/>
                <w:sz w:val="24"/>
                <w:szCs w:val="24"/>
              </w:rPr>
              <w:t xml:space="preserve">) </w:t>
            </w:r>
            <w:r w:rsidR="002B64C7" w:rsidRPr="002B64C7">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003628D3">
              <w:rPr>
                <w:rFonts w:ascii="Times New Roman" w:eastAsia="Calibri" w:hAnsi="Times New Roman" w:cs="Times New Roman"/>
                <w:iCs/>
                <w:sz w:val="24"/>
                <w:szCs w:val="24"/>
              </w:rPr>
              <w:t xml:space="preserve"> 00</w:t>
            </w:r>
            <w:r w:rsidR="002B64C7" w:rsidRPr="002B64C7">
              <w:rPr>
                <w:rFonts w:ascii="Times New Roman" w:eastAsia="Calibri" w:hAnsi="Times New Roman" w:cs="Times New Roman"/>
                <w:iCs/>
                <w:sz w:val="24"/>
                <w:szCs w:val="24"/>
              </w:rPr>
              <w:t xml:space="preserve"> копеек, без учета НДС</w:t>
            </w:r>
          </w:p>
          <w:p w:rsidR="002B64C7" w:rsidRDefault="002B64C7" w:rsidP="002B64C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7527C" w:rsidRDefault="0067527C" w:rsidP="0067527C">
            <w:pPr>
              <w:autoSpaceDE w:val="0"/>
              <w:autoSpaceDN w:val="0"/>
              <w:adjustRightInd w:val="0"/>
              <w:spacing w:after="0" w:line="240" w:lineRule="auto"/>
              <w:jc w:val="both"/>
              <w:rPr>
                <w:rFonts w:ascii="Times New Roman" w:eastAsia="Calibri" w:hAnsi="Times New Roman" w:cs="Times New Roman"/>
                <w:iCs/>
                <w:sz w:val="24"/>
                <w:szCs w:val="24"/>
              </w:rPr>
            </w:pPr>
            <w:r w:rsidRPr="0067527C">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67527C">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p w:rsidR="0067527C" w:rsidRPr="0067527C" w:rsidRDefault="0067527C" w:rsidP="0067527C">
            <w:pPr>
              <w:autoSpaceDE w:val="0"/>
              <w:autoSpaceDN w:val="0"/>
              <w:adjustRightInd w:val="0"/>
              <w:spacing w:after="0" w:line="240" w:lineRule="auto"/>
              <w:jc w:val="both"/>
              <w:rPr>
                <w:rFonts w:ascii="Times New Roman" w:eastAsia="Calibri" w:hAnsi="Times New Roman" w:cs="Times New Roman"/>
                <w:iCs/>
                <w:sz w:val="24"/>
                <w:szCs w:val="24"/>
              </w:rPr>
            </w:pPr>
          </w:p>
          <w:p w:rsidR="0067527C" w:rsidRPr="002B64C7" w:rsidRDefault="0067527C" w:rsidP="0067527C">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F61FD6">
              <w:rPr>
                <w:rFonts w:ascii="Times New Roman" w:eastAsia="Calibri" w:hAnsi="Times New Roman" w:cs="Times New Roman"/>
                <w:iCs/>
                <w:sz w:val="24"/>
                <w:szCs w:val="24"/>
              </w:rPr>
              <w:t>Коэффициент снижения не применяется к начальной (максимальной) цене договора, по данной предельной сумме Участники не направляют свои предложения.</w:t>
            </w:r>
          </w:p>
        </w:tc>
      </w:tr>
      <w:tr w:rsidR="002B64C7" w:rsidRPr="002B64C7" w:rsidTr="002B64C7">
        <w:tc>
          <w:tcPr>
            <w:tcW w:w="2694" w:type="dxa"/>
            <w:tcBorders>
              <w:top w:val="single" w:sz="4" w:space="0" w:color="auto"/>
            </w:tcBorders>
            <w:shd w:val="clear" w:color="auto" w:fill="F2F2F2"/>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3628D3" w:rsidRPr="00D93D3D" w:rsidRDefault="002B64C7" w:rsidP="003628D3">
            <w:pPr>
              <w:autoSpaceDE w:val="0"/>
              <w:autoSpaceDN w:val="0"/>
              <w:adjustRightInd w:val="0"/>
              <w:spacing w:after="0" w:line="240" w:lineRule="auto"/>
              <w:jc w:val="both"/>
              <w:rPr>
                <w:rFonts w:ascii="Times New Roman" w:eastAsia="Calibri" w:hAnsi="Times New Roman" w:cs="Times New Roman"/>
                <w:iCs/>
                <w:sz w:val="24"/>
                <w:szCs w:val="24"/>
              </w:rPr>
            </w:pPr>
            <w:r w:rsidRPr="002B64C7">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2B64C7">
              <w:rPr>
                <w:rFonts w:ascii="Times New Roman" w:eastAsia="Calibri" w:hAnsi="Times New Roman" w:cs="Times New Roman"/>
                <w:iCs/>
                <w:color w:val="000000"/>
                <w:sz w:val="24"/>
                <w:szCs w:val="24"/>
              </w:rPr>
              <w:t xml:space="preserve">площадки:   </w:t>
            </w:r>
            <w:proofErr w:type="gramEnd"/>
            <w:r w:rsidRPr="002B64C7">
              <w:rPr>
                <w:rFonts w:ascii="Times New Roman" w:eastAsia="Calibri" w:hAnsi="Times New Roman" w:cs="Times New Roman"/>
                <w:iCs/>
                <w:color w:val="000000"/>
                <w:sz w:val="24"/>
                <w:szCs w:val="24"/>
              </w:rPr>
              <w:t xml:space="preserve">                    </w:t>
            </w:r>
            <w:proofErr w:type="spellStart"/>
            <w:r w:rsidR="003628D3" w:rsidRPr="00D93D3D">
              <w:rPr>
                <w:rFonts w:ascii="Times New Roman" w:eastAsia="Calibri" w:hAnsi="Times New Roman" w:cs="Times New Roman"/>
                <w:color w:val="000000"/>
                <w:sz w:val="24"/>
                <w:szCs w:val="24"/>
                <w:shd w:val="clear" w:color="auto" w:fill="F6F5F3"/>
              </w:rPr>
              <w:t>SETonline</w:t>
            </w:r>
            <w:proofErr w:type="spellEnd"/>
            <w:r w:rsidR="003628D3" w:rsidRPr="00D93D3D">
              <w:rPr>
                <w:rFonts w:ascii="Times New Roman" w:eastAsia="Calibri" w:hAnsi="Times New Roman" w:cs="Times New Roman"/>
                <w:iCs/>
                <w:sz w:val="24"/>
                <w:szCs w:val="24"/>
              </w:rPr>
              <w:t>.</w:t>
            </w: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5" w:history="1">
              <w:r w:rsidRPr="004F4C8C">
                <w:rPr>
                  <w:rStyle w:val="a3"/>
                  <w:rFonts w:ascii="Times New Roman" w:eastAsia="Times New Roman" w:hAnsi="Times New Roman" w:cs="Times New Roman"/>
                  <w:sz w:val="24"/>
                  <w:szCs w:val="24"/>
                  <w:lang w:val="en-US" w:eastAsia="ru-RU"/>
                </w:rPr>
                <w:t>https</w:t>
              </w:r>
              <w:r w:rsidRPr="004F4C8C">
                <w:rPr>
                  <w:rStyle w:val="a3"/>
                  <w:rFonts w:ascii="Times New Roman" w:eastAsia="Times New Roman" w:hAnsi="Times New Roman" w:cs="Times New Roman"/>
                  <w:sz w:val="24"/>
                  <w:szCs w:val="24"/>
                  <w:lang w:eastAsia="ru-RU"/>
                </w:rPr>
                <w:t>://</w:t>
              </w:r>
              <w:r w:rsidRPr="004F4C8C">
                <w:rPr>
                  <w:rStyle w:val="a3"/>
                  <w:rFonts w:ascii="Times New Roman" w:eastAsia="Times New Roman" w:hAnsi="Times New Roman" w:cs="Times New Roman"/>
                  <w:sz w:val="24"/>
                  <w:szCs w:val="24"/>
                  <w:lang w:val="en-US" w:eastAsia="ru-RU"/>
                </w:rPr>
                <w:t>www</w:t>
              </w:r>
              <w:r w:rsidRPr="004F4C8C">
                <w:rPr>
                  <w:rStyle w:val="a3"/>
                  <w:rFonts w:ascii="Times New Roman" w:eastAsia="Times New Roman" w:hAnsi="Times New Roman" w:cs="Times New Roman"/>
                  <w:sz w:val="24"/>
                  <w:szCs w:val="24"/>
                  <w:lang w:eastAsia="ru-RU"/>
                </w:rPr>
                <w:t>.</w:t>
              </w:r>
              <w:proofErr w:type="spellStart"/>
              <w:r w:rsidRPr="004F4C8C">
                <w:rPr>
                  <w:rStyle w:val="a3"/>
                  <w:rFonts w:ascii="Times New Roman" w:eastAsia="Times New Roman" w:hAnsi="Times New Roman" w:cs="Times New Roman"/>
                  <w:sz w:val="24"/>
                  <w:szCs w:val="24"/>
                  <w:lang w:val="en-US" w:eastAsia="ru-RU"/>
                </w:rPr>
                <w:t>setonline</w:t>
              </w:r>
              <w:proofErr w:type="spellEnd"/>
              <w:r w:rsidRPr="004F4C8C">
                <w:rPr>
                  <w:rStyle w:val="a3"/>
                  <w:rFonts w:ascii="Times New Roman" w:eastAsia="Times New Roman" w:hAnsi="Times New Roman" w:cs="Times New Roman"/>
                  <w:sz w:val="24"/>
                  <w:szCs w:val="24"/>
                  <w:lang w:eastAsia="ru-RU"/>
                </w:rPr>
                <w:t>.</w:t>
              </w:r>
              <w:proofErr w:type="spellStart"/>
              <w:r w:rsidRPr="004F4C8C">
                <w:rPr>
                  <w:rStyle w:val="a3"/>
                  <w:rFonts w:ascii="Times New Roman" w:eastAsia="Times New Roman" w:hAnsi="Times New Roman" w:cs="Times New Roman"/>
                  <w:sz w:val="24"/>
                  <w:szCs w:val="24"/>
                  <w:lang w:val="en-US" w:eastAsia="ru-RU"/>
                </w:rPr>
                <w:t>ru</w:t>
              </w:r>
              <w:proofErr w:type="spellEnd"/>
            </w:hyperlink>
            <w:r w:rsidRPr="00D93D3D">
              <w:rPr>
                <w:rFonts w:ascii="Times New Roman" w:eastAsia="Calibri" w:hAnsi="Times New Roman" w:cs="Times New Roman"/>
                <w:iCs/>
                <w:color w:val="000000"/>
                <w:sz w:val="24"/>
                <w:szCs w:val="24"/>
              </w:rPr>
              <w:t xml:space="preserve">. </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2B64C7" w:rsidRPr="002B64C7" w:rsidRDefault="002B64C7" w:rsidP="002B64C7">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2B64C7" w:rsidRPr="002B64C7" w:rsidRDefault="002B64C7" w:rsidP="002B64C7">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2B64C7" w:rsidRPr="002B64C7" w:rsidRDefault="002521EE" w:rsidP="002B64C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B1FB3C0D1CB443568D4CD8255B0E23A1"/>
                </w:placeholder>
                <w:date w:fullDate="2020-01-13T00:00:00Z">
                  <w:dateFormat w:val="«dd» MMMM yyyy 'года'"/>
                  <w:lid w:val="ru-RU"/>
                  <w:storeMappedDataAs w:val="dateTime"/>
                  <w:calendar w:val="gregorian"/>
                </w:date>
              </w:sdtPr>
              <w:sdtContent>
                <w:r w:rsidR="008B2A13">
                  <w:rPr>
                    <w:rFonts w:ascii="Times New Roman" w:eastAsia="Times New Roman" w:hAnsi="Times New Roman" w:cs="Times New Roman"/>
                    <w:sz w:val="24"/>
                    <w:szCs w:val="24"/>
                    <w:lang w:eastAsia="ru-RU"/>
                  </w:rPr>
                  <w:t>«13» января 2020 года</w:t>
                </w:r>
              </w:sdtContent>
            </w:sdt>
            <w:r w:rsidR="002B64C7" w:rsidRPr="002B64C7">
              <w:rPr>
                <w:rFonts w:ascii="Times New Roman" w:eastAsia="Times New Roman" w:hAnsi="Times New Roman" w:cs="Times New Roman"/>
                <w:sz w:val="24"/>
                <w:szCs w:val="24"/>
                <w:lang w:eastAsia="ru-RU"/>
              </w:rPr>
              <w:t xml:space="preserve"> </w:t>
            </w:r>
            <w:r w:rsidR="003628D3">
              <w:rPr>
                <w:rFonts w:ascii="Times New Roman" w:eastAsia="Times New Roman" w:hAnsi="Times New Roman" w:cs="Times New Roman"/>
                <w:sz w:val="24"/>
                <w:szCs w:val="24"/>
                <w:lang w:eastAsia="ru-RU"/>
              </w:rPr>
              <w:t>12</w:t>
            </w:r>
            <w:r w:rsidR="002B64C7" w:rsidRPr="002B64C7">
              <w:rPr>
                <w:rFonts w:ascii="Times New Roman" w:eastAsia="Times New Roman" w:hAnsi="Times New Roman" w:cs="Times New Roman"/>
                <w:sz w:val="24"/>
                <w:szCs w:val="24"/>
                <w:lang w:eastAsia="ru-RU"/>
              </w:rPr>
              <w:t>:</w:t>
            </w:r>
            <w:r w:rsidR="003628D3">
              <w:rPr>
                <w:rFonts w:ascii="Times New Roman" w:eastAsia="Times New Roman" w:hAnsi="Times New Roman" w:cs="Times New Roman"/>
                <w:sz w:val="24"/>
                <w:szCs w:val="24"/>
                <w:lang w:eastAsia="ru-RU"/>
              </w:rPr>
              <w:t>00</w:t>
            </w:r>
            <w:r w:rsidR="002B64C7" w:rsidRPr="002B64C7">
              <w:rPr>
                <w:rFonts w:ascii="Times New Roman" w:eastAsia="Times New Roman" w:hAnsi="Times New Roman" w:cs="Times New Roman"/>
                <w:sz w:val="24"/>
                <w:szCs w:val="24"/>
                <w:lang w:eastAsia="ru-RU"/>
              </w:rPr>
              <w:t>:</w:t>
            </w:r>
            <w:r w:rsidR="003628D3">
              <w:rPr>
                <w:rFonts w:ascii="Times New Roman" w:eastAsia="Times New Roman" w:hAnsi="Times New Roman" w:cs="Times New Roman"/>
                <w:sz w:val="24"/>
                <w:szCs w:val="24"/>
                <w:lang w:eastAsia="ru-RU"/>
              </w:rPr>
              <w:t>00</w:t>
            </w:r>
            <w:r w:rsidR="002B64C7" w:rsidRPr="002B64C7">
              <w:rPr>
                <w:rFonts w:ascii="Times New Roman" w:eastAsia="Times New Roman" w:hAnsi="Times New Roman" w:cs="Times New Roman"/>
                <w:sz w:val="24"/>
                <w:szCs w:val="24"/>
                <w:lang w:eastAsia="ru-RU"/>
              </w:rPr>
              <w:t xml:space="preserve"> (время московское)</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c>
          <w:tcPr>
            <w:tcW w:w="2694" w:type="dxa"/>
            <w:shd w:val="clear" w:color="auto" w:fill="F2F2F2"/>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2B64C7" w:rsidRPr="002B64C7" w:rsidRDefault="002B64C7" w:rsidP="002B64C7">
            <w:pPr>
              <w:autoSpaceDE w:val="0"/>
              <w:autoSpaceDN w:val="0"/>
              <w:adjustRightInd w:val="0"/>
              <w:spacing w:after="0" w:line="240" w:lineRule="auto"/>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2B64C7" w:rsidRPr="002B64C7" w:rsidRDefault="002B64C7" w:rsidP="002B64C7">
            <w:pPr>
              <w:autoSpaceDE w:val="0"/>
              <w:autoSpaceDN w:val="0"/>
              <w:adjustRightInd w:val="0"/>
              <w:spacing w:after="0" w:line="240" w:lineRule="auto"/>
              <w:rPr>
                <w:rFonts w:ascii="Times New Roman" w:eastAsia="Calibri" w:hAnsi="Times New Roman" w:cs="Times New Roman"/>
                <w:iCs/>
                <w:color w:val="000000"/>
                <w:sz w:val="10"/>
                <w:szCs w:val="10"/>
              </w:rPr>
            </w:pPr>
          </w:p>
          <w:p w:rsidR="002B64C7" w:rsidRPr="002B64C7" w:rsidRDefault="002521EE" w:rsidP="00F61FD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B1FB3C0D1CB443568D4CD8255B0E23A1"/>
                </w:placeholder>
                <w:date w:fullDate="2020-01-13T00:00:00Z">
                  <w:dateFormat w:val="«dd» MMMM yyyy 'года'"/>
                  <w:lid w:val="ru-RU"/>
                  <w:storeMappedDataAs w:val="dateTime"/>
                  <w:calendar w:val="gregorian"/>
                </w:date>
              </w:sdtPr>
              <w:sdtContent>
                <w:r w:rsidR="008B2A13">
                  <w:rPr>
                    <w:rFonts w:ascii="Times New Roman" w:eastAsia="Calibri" w:hAnsi="Times New Roman" w:cs="Times New Roman"/>
                    <w:iCs/>
                    <w:color w:val="000000"/>
                    <w:sz w:val="24"/>
                    <w:szCs w:val="24"/>
                  </w:rPr>
                  <w:t>«13» января 2020 года</w:t>
                </w:r>
              </w:sdtContent>
            </w:sdt>
            <w:r w:rsidR="002B64C7" w:rsidRPr="002B64C7">
              <w:rPr>
                <w:rFonts w:ascii="Times New Roman" w:eastAsia="Calibri" w:hAnsi="Times New Roman" w:cs="Times New Roman"/>
                <w:iCs/>
                <w:color w:val="000000"/>
                <w:sz w:val="24"/>
                <w:szCs w:val="24"/>
              </w:rPr>
              <w:t xml:space="preserve"> </w:t>
            </w:r>
            <w:r w:rsidR="003628D3">
              <w:rPr>
                <w:rFonts w:ascii="Times New Roman" w:eastAsia="Calibri" w:hAnsi="Times New Roman" w:cs="Times New Roman"/>
                <w:iCs/>
                <w:color w:val="000000"/>
                <w:sz w:val="24"/>
                <w:szCs w:val="24"/>
              </w:rPr>
              <w:t>12</w:t>
            </w:r>
            <w:r w:rsidR="002B64C7" w:rsidRPr="002B64C7">
              <w:rPr>
                <w:rFonts w:ascii="Times New Roman" w:eastAsia="Calibri" w:hAnsi="Times New Roman" w:cs="Times New Roman"/>
                <w:iCs/>
                <w:color w:val="000000"/>
                <w:sz w:val="24"/>
                <w:szCs w:val="24"/>
              </w:rPr>
              <w:t>:</w:t>
            </w:r>
            <w:r w:rsidR="003628D3">
              <w:rPr>
                <w:rFonts w:ascii="Times New Roman" w:eastAsia="Calibri" w:hAnsi="Times New Roman" w:cs="Times New Roman"/>
                <w:iCs/>
                <w:color w:val="000000"/>
                <w:sz w:val="24"/>
                <w:szCs w:val="24"/>
              </w:rPr>
              <w:t>00 (время московское)</w:t>
            </w:r>
          </w:p>
        </w:tc>
      </w:tr>
      <w:tr w:rsidR="002B64C7" w:rsidRPr="002B64C7" w:rsidTr="002B64C7">
        <w:trPr>
          <w:trHeight w:val="2994"/>
        </w:trPr>
        <w:tc>
          <w:tcPr>
            <w:tcW w:w="2694" w:type="dxa"/>
            <w:shd w:val="clear" w:color="auto" w:fill="F2F2F2"/>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Рассмотрение Заявок</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B1FB3C0D1CB443568D4CD8255B0E23A1"/>
                </w:placeholder>
                <w:date w:fullDate="2020-01-21T00:00:00Z">
                  <w:dateFormat w:val="«dd» MMMM yyyy 'года'"/>
                  <w:lid w:val="ru-RU"/>
                  <w:storeMappedDataAs w:val="dateTime"/>
                  <w:calendar w:val="gregorian"/>
                </w:date>
              </w:sdtPr>
              <w:sdtContent>
                <w:r w:rsidR="008B2A13">
                  <w:rPr>
                    <w:rFonts w:ascii="Times New Roman" w:eastAsia="Times New Roman" w:hAnsi="Times New Roman" w:cs="Times New Roman"/>
                    <w:sz w:val="24"/>
                    <w:szCs w:val="24"/>
                    <w:lang w:eastAsia="ru-RU"/>
                  </w:rPr>
                  <w:t>«21» января 2020 года</w:t>
                </w:r>
              </w:sdtContent>
            </w:sdt>
          </w:p>
          <w:p w:rsidR="002B64C7" w:rsidRPr="002B64C7" w:rsidRDefault="002B64C7" w:rsidP="002B64C7">
            <w:pPr>
              <w:spacing w:after="0" w:line="240" w:lineRule="auto"/>
              <w:rPr>
                <w:rFonts w:ascii="Times New Roman" w:eastAsia="Times New Roman" w:hAnsi="Times New Roman" w:cs="Times New Roman"/>
                <w:sz w:val="10"/>
                <w:szCs w:val="10"/>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Оценка и сопоставление Заявок</w:t>
            </w:r>
            <w:r w:rsidRPr="002B64C7">
              <w:rPr>
                <w:rFonts w:ascii="Times New Roman" w:eastAsia="Times New Roman" w:hAnsi="Times New Roman" w:cs="Times New Roman"/>
                <w:sz w:val="24"/>
                <w:szCs w:val="24"/>
                <w:lang w:eastAsia="ru-RU"/>
              </w:rPr>
              <w:t>: «</w:t>
            </w:r>
            <w:r w:rsidR="008B2A13">
              <w:rPr>
                <w:rFonts w:ascii="Times New Roman" w:eastAsia="Times New Roman" w:hAnsi="Times New Roman" w:cs="Times New Roman"/>
                <w:sz w:val="24"/>
                <w:szCs w:val="24"/>
                <w:lang w:eastAsia="ru-RU"/>
              </w:rPr>
              <w:t>21</w:t>
            </w:r>
            <w:r w:rsidRPr="002B64C7">
              <w:rPr>
                <w:rFonts w:ascii="Times New Roman" w:eastAsia="Times New Roman" w:hAnsi="Times New Roman" w:cs="Times New Roman"/>
                <w:sz w:val="24"/>
                <w:szCs w:val="24"/>
                <w:lang w:eastAsia="ru-RU"/>
              </w:rPr>
              <w:t xml:space="preserve">» </w:t>
            </w:r>
            <w:r w:rsidR="008B2A13">
              <w:rPr>
                <w:rFonts w:ascii="Times New Roman" w:eastAsia="Times New Roman" w:hAnsi="Times New Roman" w:cs="Times New Roman"/>
                <w:sz w:val="24"/>
                <w:szCs w:val="24"/>
                <w:lang w:eastAsia="ru-RU"/>
              </w:rPr>
              <w:t xml:space="preserve">января </w:t>
            </w:r>
            <w:r w:rsidRPr="002B64C7">
              <w:rPr>
                <w:rFonts w:ascii="Times New Roman" w:eastAsia="Times New Roman" w:hAnsi="Times New Roman" w:cs="Times New Roman"/>
                <w:sz w:val="24"/>
                <w:szCs w:val="24"/>
                <w:lang w:eastAsia="ru-RU"/>
              </w:rPr>
              <w:t>20</w:t>
            </w:r>
            <w:r w:rsidR="00F61FD6">
              <w:rPr>
                <w:rFonts w:ascii="Times New Roman" w:eastAsia="Times New Roman" w:hAnsi="Times New Roman" w:cs="Times New Roman"/>
                <w:sz w:val="24"/>
                <w:szCs w:val="24"/>
                <w:lang w:eastAsia="ru-RU"/>
              </w:rPr>
              <w:t>20</w:t>
            </w:r>
            <w:r w:rsidRPr="002B64C7">
              <w:rPr>
                <w:rFonts w:ascii="Times New Roman" w:eastAsia="Times New Roman" w:hAnsi="Times New Roman" w:cs="Times New Roman"/>
                <w:sz w:val="24"/>
                <w:szCs w:val="24"/>
                <w:lang w:eastAsia="ru-RU"/>
              </w:rPr>
              <w:t xml:space="preserve"> года </w:t>
            </w:r>
          </w:p>
          <w:p w:rsidR="002B64C7" w:rsidRPr="002B64C7" w:rsidRDefault="002B64C7" w:rsidP="002B64C7">
            <w:pPr>
              <w:spacing w:after="0" w:line="240" w:lineRule="auto"/>
              <w:rPr>
                <w:rFonts w:ascii="Times New Roman" w:eastAsia="Times New Roman" w:hAnsi="Times New Roman" w:cs="Times New Roman"/>
                <w:sz w:val="10"/>
                <w:szCs w:val="10"/>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Подведение итогов закупки</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B1FB3C0D1CB443568D4CD8255B0E23A1"/>
                </w:placeholder>
                <w:date w:fullDate="2020-02-04T00:00:00Z">
                  <w:dateFormat w:val="«dd» MMMM yyyy 'года'"/>
                  <w:lid w:val="ru-RU"/>
                  <w:storeMappedDataAs w:val="dateTime"/>
                  <w:calendar w:val="gregorian"/>
                </w:date>
              </w:sdtPr>
              <w:sdtContent>
                <w:r w:rsidR="008B2A13">
                  <w:rPr>
                    <w:rFonts w:ascii="Times New Roman" w:eastAsia="Times New Roman" w:hAnsi="Times New Roman" w:cs="Times New Roman"/>
                    <w:sz w:val="24"/>
                    <w:szCs w:val="24"/>
                    <w:lang w:eastAsia="ru-RU"/>
                  </w:rPr>
                  <w:t>«04» февраля 2020 года</w:t>
                </w:r>
              </w:sdtContent>
            </w:sdt>
            <w:r w:rsidRPr="002B64C7">
              <w:rPr>
                <w:rFonts w:ascii="Times New Roman" w:eastAsia="Times New Roman" w:hAnsi="Times New Roman" w:cs="Times New Roman"/>
                <w:sz w:val="24"/>
                <w:szCs w:val="24"/>
                <w:lang w:eastAsia="ru-RU"/>
              </w:rPr>
              <w:t xml:space="preserve"> </w:t>
            </w:r>
          </w:p>
          <w:p w:rsidR="003628D3" w:rsidRPr="00957576" w:rsidRDefault="002B64C7" w:rsidP="003628D3">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 xml:space="preserve">Указанные этапы Запроса предложений проводятся по адресу Заказчика: </w:t>
            </w:r>
            <w:r w:rsidR="003628D3" w:rsidRPr="00424C8E">
              <w:rPr>
                <w:rFonts w:ascii="Times New Roman" w:eastAsia="Calibri" w:hAnsi="Times New Roman" w:cs="Times New Roman"/>
                <w:color w:val="000000"/>
                <w:sz w:val="24"/>
                <w:szCs w:val="24"/>
              </w:rPr>
              <w:t>450077, Республика Башкортостан, г. Уфа, ул. Ленина, д. 30.</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Заказчик вправе изменить дату подведения итогов.</w:t>
            </w:r>
          </w:p>
        </w:tc>
      </w:tr>
      <w:tr w:rsidR="002B64C7" w:rsidRPr="002B64C7" w:rsidTr="002B64C7">
        <w:trPr>
          <w:trHeight w:val="2994"/>
        </w:trPr>
        <w:tc>
          <w:tcPr>
            <w:tcW w:w="2694" w:type="dxa"/>
            <w:shd w:val="clear" w:color="auto" w:fill="F2F2F2"/>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rsidR="002B64C7" w:rsidRPr="002B64C7"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2B64C7">
              <w:rPr>
                <w:rFonts w:ascii="Times New Roman" w:eastAsia="Times New Roman" w:hAnsi="Times New Roman" w:cs="Times New Roman"/>
                <w:sz w:val="26"/>
                <w:szCs w:val="26"/>
                <w:lang w:eastAsia="ru-RU"/>
              </w:rPr>
              <w:t xml:space="preserve"> Участника</w:t>
            </w:r>
            <w:r w:rsidRPr="002B64C7">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rsidR="002B64C7" w:rsidRPr="002B64C7"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proofErr w:type="gramStart"/>
            <w:r w:rsidR="003628D3">
              <w:rPr>
                <w:rFonts w:ascii="Times New Roman" w:eastAsia="Times New Roman" w:hAnsi="Times New Roman" w:cs="Times New Roman"/>
                <w:sz w:val="24"/>
                <w:szCs w:val="24"/>
                <w:lang w:eastAsia="ru-RU"/>
              </w:rPr>
              <w:t>Башинформсвязь»</w:t>
            </w:r>
            <w:r w:rsidR="00033429">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t xml:space="preserve"> не</w:t>
            </w:r>
            <w:proofErr w:type="gramEnd"/>
            <w:r w:rsidRPr="002B64C7">
              <w:rPr>
                <w:rFonts w:ascii="Times New Roman" w:eastAsia="Times New Roman" w:hAnsi="Times New Roman" w:cs="Times New Roman"/>
                <w:sz w:val="24"/>
                <w:szCs w:val="24"/>
                <w:lang w:eastAsia="ru-RU"/>
              </w:rPr>
              <w:t xml:space="preserve"> позднее, чем в течение 3 (трёх) дней со дня принятия решения о внесении изменений.</w:t>
            </w:r>
          </w:p>
          <w:p w:rsidR="002B64C7" w:rsidRPr="002B64C7"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2B64C7" w:rsidRPr="002B64C7"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2B64C7" w:rsidRPr="002B64C7" w:rsidRDefault="002B64C7" w:rsidP="002B64C7">
            <w:pPr>
              <w:spacing w:after="0" w:line="240" w:lineRule="auto"/>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sz w:val="24"/>
                <w:szCs w:val="24"/>
                <w:lang w:eastAsia="ru-RU"/>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2B64C7" w:rsidRPr="002B64C7" w:rsidTr="002B64C7">
        <w:tc>
          <w:tcPr>
            <w:tcW w:w="2694" w:type="dxa"/>
            <w:shd w:val="clear" w:color="auto" w:fill="auto"/>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B64C7">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2B64C7" w:rsidRPr="002B64C7" w:rsidTr="002B64C7">
        <w:tc>
          <w:tcPr>
            <w:tcW w:w="2694" w:type="dxa"/>
            <w:shd w:val="clear" w:color="auto" w:fill="auto"/>
          </w:tcPr>
          <w:p w:rsidR="002B64C7" w:rsidRPr="00435540"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435540">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rsidR="002B64C7" w:rsidRPr="00435540" w:rsidRDefault="002B64C7" w:rsidP="002B64C7">
            <w:pPr>
              <w:spacing w:after="0" w:line="240" w:lineRule="auto"/>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Требуется</w:t>
            </w:r>
          </w:p>
          <w:p w:rsidR="004A6059" w:rsidRPr="00435540" w:rsidRDefault="004A6059" w:rsidP="002B64C7">
            <w:pPr>
              <w:spacing w:after="0" w:line="240" w:lineRule="auto"/>
              <w:jc w:val="both"/>
              <w:rPr>
                <w:rFonts w:ascii="Times New Roman" w:eastAsia="Times New Roman" w:hAnsi="Times New Roman" w:cs="Times New Roman"/>
                <w:i/>
                <w:sz w:val="24"/>
                <w:szCs w:val="24"/>
                <w:lang w:eastAsia="ru-RU"/>
              </w:rPr>
            </w:pPr>
          </w:p>
          <w:p w:rsidR="004A6059" w:rsidRPr="00435540" w:rsidRDefault="002B64C7" w:rsidP="002B64C7">
            <w:pPr>
              <w:spacing w:after="0" w:line="240" w:lineRule="auto"/>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Размер обеспечения:</w:t>
            </w:r>
            <w:r w:rsidR="004A6059" w:rsidRPr="00435540">
              <w:rPr>
                <w:rFonts w:ascii="Times New Roman" w:eastAsia="Times New Roman" w:hAnsi="Times New Roman" w:cs="Times New Roman"/>
                <w:sz w:val="24"/>
                <w:szCs w:val="24"/>
                <w:lang w:eastAsia="ru-RU"/>
              </w:rPr>
              <w:t xml:space="preserve"> 500 000,00 </w:t>
            </w:r>
            <w:r w:rsidRPr="00435540">
              <w:rPr>
                <w:rFonts w:ascii="Times New Roman" w:eastAsia="Times New Roman" w:hAnsi="Times New Roman" w:cs="Times New Roman"/>
                <w:sz w:val="24"/>
                <w:szCs w:val="24"/>
                <w:lang w:eastAsia="ru-RU"/>
              </w:rPr>
              <w:t xml:space="preserve">рублей (НДС не облагается) </w:t>
            </w:r>
          </w:p>
          <w:p w:rsidR="004A6059" w:rsidRPr="00435540" w:rsidRDefault="004A6059" w:rsidP="002B64C7">
            <w:pPr>
              <w:spacing w:after="0" w:line="240" w:lineRule="auto"/>
              <w:jc w:val="both"/>
              <w:rPr>
                <w:rFonts w:ascii="Times New Roman" w:eastAsia="Times New Roman" w:hAnsi="Times New Roman" w:cs="Times New Roman"/>
                <w:sz w:val="24"/>
                <w:szCs w:val="24"/>
                <w:lang w:eastAsia="ru-RU"/>
              </w:rPr>
            </w:pPr>
          </w:p>
          <w:p w:rsidR="002B64C7" w:rsidRPr="00435540" w:rsidRDefault="002B64C7" w:rsidP="002B64C7">
            <w:pPr>
              <w:spacing w:after="0" w:line="240" w:lineRule="auto"/>
              <w:jc w:val="both"/>
              <w:rPr>
                <w:rFonts w:ascii="Times New Roman" w:eastAsia="Times New Roman" w:hAnsi="Times New Roman" w:cs="Times New Roman"/>
                <w:i/>
                <w:color w:val="FF0000"/>
                <w:sz w:val="24"/>
                <w:szCs w:val="24"/>
                <w:lang w:eastAsia="ru-RU"/>
              </w:rPr>
            </w:pPr>
            <w:r w:rsidRPr="00435540">
              <w:rPr>
                <w:rFonts w:ascii="Times New Roman" w:eastAsia="Times New Roman" w:hAnsi="Times New Roman" w:cs="Times New Roman"/>
                <w:sz w:val="24"/>
                <w:szCs w:val="24"/>
                <w:lang w:eastAsia="ru-RU"/>
              </w:rPr>
              <w:t xml:space="preserve">Форма обеспечения: </w:t>
            </w:r>
          </w:p>
          <w:p w:rsidR="002B64C7" w:rsidRPr="00435540" w:rsidRDefault="002B64C7" w:rsidP="004660C7">
            <w:pPr>
              <w:numPr>
                <w:ilvl w:val="0"/>
                <w:numId w:val="6"/>
              </w:numPr>
              <w:spacing w:after="0" w:line="240" w:lineRule="auto"/>
              <w:jc w:val="both"/>
              <w:rPr>
                <w:rFonts w:ascii="Times New Roman" w:eastAsia="Times New Roman" w:hAnsi="Times New Roman" w:cs="Times New Roman"/>
                <w:i/>
                <w:sz w:val="24"/>
                <w:szCs w:val="24"/>
                <w:lang w:eastAsia="ru-RU"/>
              </w:rPr>
            </w:pPr>
            <w:r w:rsidRPr="00435540">
              <w:rPr>
                <w:rFonts w:ascii="Times New Roman" w:eastAsia="Times New Roman" w:hAnsi="Times New Roman" w:cs="Times New Roman"/>
                <w:i/>
                <w:sz w:val="24"/>
                <w:szCs w:val="24"/>
                <w:lang w:eastAsia="ru-RU"/>
              </w:rPr>
              <w:t xml:space="preserve">денежные средства; </w:t>
            </w:r>
          </w:p>
          <w:p w:rsidR="002B64C7" w:rsidRPr="00435540" w:rsidRDefault="002B64C7" w:rsidP="004660C7">
            <w:pPr>
              <w:numPr>
                <w:ilvl w:val="0"/>
                <w:numId w:val="6"/>
              </w:numPr>
              <w:spacing w:after="0" w:line="240" w:lineRule="auto"/>
              <w:jc w:val="both"/>
              <w:rPr>
                <w:rFonts w:ascii="Times New Roman" w:eastAsia="Times New Roman" w:hAnsi="Times New Roman" w:cs="Times New Roman"/>
                <w:i/>
                <w:sz w:val="24"/>
                <w:szCs w:val="24"/>
                <w:lang w:eastAsia="ru-RU"/>
              </w:rPr>
            </w:pPr>
            <w:r w:rsidRPr="00435540">
              <w:rPr>
                <w:rFonts w:ascii="Times New Roman" w:eastAsia="Times New Roman" w:hAnsi="Times New Roman" w:cs="Times New Roman"/>
                <w:i/>
                <w:sz w:val="24"/>
                <w:szCs w:val="24"/>
                <w:lang w:eastAsia="ru-RU"/>
              </w:rPr>
              <w:t xml:space="preserve"> банковская гарантия.</w:t>
            </w:r>
          </w:p>
          <w:p w:rsidR="002B64C7" w:rsidRPr="00435540" w:rsidRDefault="002B64C7" w:rsidP="002B64C7">
            <w:pPr>
              <w:spacing w:after="0" w:line="240" w:lineRule="auto"/>
              <w:rPr>
                <w:rFonts w:ascii="Times New Roman" w:eastAsia="Times New Roman" w:hAnsi="Times New Roman" w:cs="Times New Roman"/>
                <w:sz w:val="10"/>
                <w:szCs w:val="10"/>
                <w:lang w:eastAsia="ru-RU"/>
              </w:rPr>
            </w:pPr>
          </w:p>
          <w:p w:rsidR="002B64C7" w:rsidRPr="00435540" w:rsidRDefault="002B64C7" w:rsidP="002B64C7">
            <w:pPr>
              <w:spacing w:after="0" w:line="240" w:lineRule="auto"/>
              <w:ind w:firstLine="317"/>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Валюта обеспечения: Российский рубль.</w:t>
            </w:r>
          </w:p>
          <w:p w:rsidR="002B64C7" w:rsidRPr="00435540" w:rsidRDefault="002B64C7" w:rsidP="002B64C7">
            <w:pPr>
              <w:spacing w:after="0" w:line="240" w:lineRule="auto"/>
              <w:ind w:firstLine="317"/>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Извещением, банковская гарантия должна отвечать следующим требованиям:</w:t>
            </w:r>
          </w:p>
          <w:p w:rsidR="002B64C7" w:rsidRPr="00435540" w:rsidRDefault="002B64C7" w:rsidP="002B64C7">
            <w:pPr>
              <w:keepNext/>
              <w:tabs>
                <w:tab w:val="left" w:pos="317"/>
              </w:tabs>
              <w:spacing w:after="0" w:line="240" w:lineRule="auto"/>
              <w:ind w:left="463"/>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2B64C7" w:rsidRPr="00435540" w:rsidRDefault="004A6059" w:rsidP="002B64C7">
            <w:pPr>
              <w:spacing w:after="0" w:line="240" w:lineRule="auto"/>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 xml:space="preserve">Список </w:t>
            </w:r>
            <w:r w:rsidR="002B64C7" w:rsidRPr="00435540">
              <w:rPr>
                <w:rFonts w:ascii="Times New Roman" w:eastAsia="Times New Roman" w:hAnsi="Times New Roman" w:cs="Times New Roman"/>
                <w:sz w:val="24"/>
                <w:szCs w:val="24"/>
                <w:lang w:eastAsia="ru-RU"/>
              </w:rPr>
              <w:t>рекомендуемых банков:</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ПАО Сбербанк, Генеральная лицензия Банка России № 1481;</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Банк ВТБ (ПАО), Генеральная лицензия Банка России № 1000;</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Банк ГПБ (АО), Генеральная лицензия Банка России № 354;</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АО «</w:t>
            </w:r>
            <w:proofErr w:type="spellStart"/>
            <w:r w:rsidRPr="00435540">
              <w:rPr>
                <w:rFonts w:ascii="Times New Roman" w:eastAsia="Times New Roman" w:hAnsi="Times New Roman" w:cs="Times New Roman"/>
                <w:sz w:val="24"/>
                <w:szCs w:val="26"/>
              </w:rPr>
              <w:t>Россельхозбанк</w:t>
            </w:r>
            <w:proofErr w:type="spellEnd"/>
            <w:r w:rsidRPr="00435540">
              <w:rPr>
                <w:rFonts w:ascii="Times New Roman" w:eastAsia="Times New Roman" w:hAnsi="Times New Roman" w:cs="Times New Roman"/>
                <w:sz w:val="24"/>
                <w:szCs w:val="26"/>
              </w:rPr>
              <w:t>», Генеральная лицензия Банка России № 3349;</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ПАО «РОСБАНК», Генеральная лицензия Банка России № 2272;</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АО «</w:t>
            </w:r>
            <w:proofErr w:type="spellStart"/>
            <w:r w:rsidRPr="00435540">
              <w:rPr>
                <w:rFonts w:ascii="Times New Roman" w:eastAsia="Times New Roman" w:hAnsi="Times New Roman" w:cs="Times New Roman"/>
                <w:sz w:val="24"/>
                <w:szCs w:val="26"/>
              </w:rPr>
              <w:t>Нордеа</w:t>
            </w:r>
            <w:proofErr w:type="spellEnd"/>
            <w:r w:rsidRPr="00435540">
              <w:rPr>
                <w:rFonts w:ascii="Times New Roman" w:eastAsia="Times New Roman" w:hAnsi="Times New Roman" w:cs="Times New Roman"/>
                <w:sz w:val="24"/>
                <w:szCs w:val="26"/>
              </w:rPr>
              <w:t xml:space="preserve"> Банк», Генеральная Лицензия Банка России № 3016;</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ПАО АКБ «Связь-Банк», Генеральная Лицензия Банка России № 1470;</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ОАО «АБ «РОССИЯ», Генеральная лицензия Банка России № 328;</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АО КБ «Ситибанк», Генеральная лицензия Банка России № 2557;</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ОАО "МОСКОВСКИЙ КРЕДИТНЫЙ БАНК», Генеральная лицензия Банка России № 1978;</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Банк «ВБРР» (АО), Генеральная лицензия Банка России № 3287;</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АКБ «Абсолют Банк» (ПАО), Генеральная лицензия Банка России № 2306;</w:t>
            </w:r>
          </w:p>
          <w:p w:rsidR="004A6059" w:rsidRPr="00435540"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szCs w:val="26"/>
              </w:rPr>
              <w:t>АО «Райффайзенбанк», Генеральная лицензия Банка России № 3292;</w:t>
            </w:r>
          </w:p>
          <w:p w:rsidR="004A6059" w:rsidRPr="00435540"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35540">
              <w:rPr>
                <w:rFonts w:ascii="Times New Roman" w:eastAsia="Calibri" w:hAnsi="Times New Roman" w:cs="Times New Roman"/>
                <w:sz w:val="24"/>
                <w:szCs w:val="26"/>
              </w:rPr>
              <w:t>«Акционерный коммерческий банк «Держава» публичное акционерное общество», Генеральная лицензия Банка России № 2738;</w:t>
            </w:r>
          </w:p>
          <w:p w:rsidR="004A6059" w:rsidRPr="00435540"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35540">
              <w:rPr>
                <w:rFonts w:ascii="Times New Roman" w:eastAsia="Calibri" w:hAnsi="Times New Roman" w:cs="Times New Roman"/>
                <w:sz w:val="24"/>
                <w:szCs w:val="26"/>
              </w:rPr>
              <w:t>АО «МСП Банк», Генеральная лицензия Банка России № 3340;</w:t>
            </w:r>
          </w:p>
          <w:p w:rsidR="004A6059" w:rsidRPr="00435540"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35540">
              <w:rPr>
                <w:rFonts w:ascii="Times New Roman" w:eastAsia="Calibri" w:hAnsi="Times New Roman" w:cs="Times New Roman"/>
                <w:sz w:val="24"/>
                <w:szCs w:val="26"/>
              </w:rPr>
              <w:t>АО «СМП Банк», Генеральная лицензия Банка России № 3368;</w:t>
            </w:r>
          </w:p>
          <w:p w:rsidR="004A6059" w:rsidRPr="00435540"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35540">
              <w:rPr>
                <w:rFonts w:ascii="Times New Roman" w:eastAsia="Calibri" w:hAnsi="Times New Roman" w:cs="Times New Roman"/>
                <w:sz w:val="24"/>
                <w:szCs w:val="26"/>
              </w:rPr>
              <w:t>ПАО Банк «ФК Открытие», Генеральная лицензия Банка России № 2209;</w:t>
            </w:r>
          </w:p>
          <w:p w:rsidR="004A6059" w:rsidRPr="00435540"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35540">
              <w:rPr>
                <w:rFonts w:ascii="Times New Roman" w:eastAsia="Calibri" w:hAnsi="Times New Roman" w:cs="Times New Roman"/>
                <w:sz w:val="24"/>
                <w:szCs w:val="26"/>
              </w:rPr>
              <w:t>ПАО «</w:t>
            </w:r>
            <w:proofErr w:type="spellStart"/>
            <w:r w:rsidRPr="00435540">
              <w:rPr>
                <w:rFonts w:ascii="Times New Roman" w:eastAsia="Calibri" w:hAnsi="Times New Roman" w:cs="Times New Roman"/>
                <w:sz w:val="24"/>
                <w:szCs w:val="26"/>
              </w:rPr>
              <w:t>Совкомбанк</w:t>
            </w:r>
            <w:proofErr w:type="spellEnd"/>
            <w:r w:rsidRPr="00435540">
              <w:rPr>
                <w:rFonts w:ascii="Times New Roman" w:eastAsia="Calibri" w:hAnsi="Times New Roman" w:cs="Times New Roman"/>
                <w:sz w:val="24"/>
                <w:szCs w:val="26"/>
              </w:rPr>
              <w:t>», Генеральная лицензия Банка России № 963;</w:t>
            </w:r>
          </w:p>
          <w:p w:rsidR="004A6059" w:rsidRPr="00435540"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35540">
              <w:rPr>
                <w:rFonts w:ascii="Times New Roman" w:eastAsia="Calibri" w:hAnsi="Times New Roman" w:cs="Times New Roman"/>
                <w:sz w:val="24"/>
                <w:szCs w:val="26"/>
              </w:rPr>
              <w:t>АО «АЛЬФА-БАНК», Генеральная лицензия Банка России № 1326;</w:t>
            </w:r>
          </w:p>
          <w:p w:rsidR="004A6059" w:rsidRPr="00435540" w:rsidRDefault="004A6059" w:rsidP="004660C7">
            <w:pPr>
              <w:numPr>
                <w:ilvl w:val="0"/>
                <w:numId w:val="8"/>
              </w:numPr>
              <w:spacing w:after="0" w:line="360" w:lineRule="auto"/>
              <w:ind w:left="63" w:firstLine="0"/>
              <w:contextualSpacing/>
              <w:jc w:val="both"/>
              <w:rPr>
                <w:rFonts w:ascii="Times New Roman" w:eastAsia="Times New Roman" w:hAnsi="Times New Roman" w:cs="Times New Roman"/>
                <w:sz w:val="24"/>
              </w:rPr>
            </w:pPr>
            <w:r w:rsidRPr="00435540">
              <w:rPr>
                <w:rFonts w:ascii="Times New Roman" w:eastAsia="Times New Roman" w:hAnsi="Times New Roman" w:cs="Times New Roman"/>
                <w:sz w:val="24"/>
              </w:rPr>
              <w:t xml:space="preserve">АО АКБ «НОВИКОМБАНК», </w:t>
            </w:r>
            <w:r w:rsidRPr="00435540">
              <w:rPr>
                <w:rFonts w:ascii="Times New Roman" w:eastAsia="Times New Roman" w:hAnsi="Times New Roman" w:cs="Times New Roman"/>
                <w:sz w:val="24"/>
                <w:szCs w:val="26"/>
              </w:rPr>
              <w:t>Генеральная лицензия Банка России № 2546;</w:t>
            </w:r>
          </w:p>
          <w:p w:rsidR="004A6059" w:rsidRPr="00435540" w:rsidRDefault="004A6059" w:rsidP="004660C7">
            <w:pPr>
              <w:numPr>
                <w:ilvl w:val="0"/>
                <w:numId w:val="8"/>
              </w:numPr>
              <w:spacing w:after="0" w:line="360" w:lineRule="auto"/>
              <w:ind w:left="63" w:firstLine="0"/>
              <w:contextualSpacing/>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rPr>
              <w:t xml:space="preserve">ПАО «АК БАРС» БАНК, </w:t>
            </w:r>
            <w:r w:rsidRPr="00435540">
              <w:rPr>
                <w:rFonts w:ascii="Times New Roman" w:eastAsia="Times New Roman" w:hAnsi="Times New Roman" w:cs="Times New Roman"/>
                <w:sz w:val="24"/>
                <w:szCs w:val="26"/>
              </w:rPr>
              <w:t>Генеральная лицензия Банка России № 2590;</w:t>
            </w:r>
          </w:p>
          <w:p w:rsidR="004A6059" w:rsidRPr="00435540" w:rsidRDefault="004A6059" w:rsidP="004660C7">
            <w:pPr>
              <w:numPr>
                <w:ilvl w:val="0"/>
                <w:numId w:val="8"/>
              </w:numPr>
              <w:spacing w:after="0" w:line="360" w:lineRule="auto"/>
              <w:ind w:left="63" w:firstLine="0"/>
              <w:contextualSpacing/>
              <w:jc w:val="both"/>
              <w:rPr>
                <w:rFonts w:ascii="Times New Roman" w:eastAsia="Times New Roman" w:hAnsi="Times New Roman" w:cs="Times New Roman"/>
                <w:sz w:val="24"/>
                <w:szCs w:val="26"/>
              </w:rPr>
            </w:pPr>
            <w:r w:rsidRPr="00435540">
              <w:rPr>
                <w:rFonts w:ascii="Times New Roman" w:eastAsia="Times New Roman" w:hAnsi="Times New Roman" w:cs="Times New Roman"/>
                <w:sz w:val="24"/>
              </w:rPr>
              <w:t>ПАО Промсвязьбанк, Генеральн</w:t>
            </w:r>
            <w:r w:rsidRPr="00435540">
              <w:rPr>
                <w:rFonts w:ascii="Times New Roman" w:eastAsia="Times New Roman" w:hAnsi="Times New Roman" w:cs="Times New Roman"/>
                <w:sz w:val="24"/>
                <w:szCs w:val="26"/>
              </w:rPr>
              <w:t>ая лицензия Банка России № 3251.</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Принципал –Участник;</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Бенефициар – Заказчик.</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Извещении о закупке и подлежащую уплате Гарантом Бенефициару;</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Запроса предложений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4) Банковская гарантия должна быть безотзывной;</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p>
          <w:p w:rsidR="002B64C7" w:rsidRPr="00435540"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_1" w:history="1">
              <w:r w:rsidRPr="00435540">
                <w:rPr>
                  <w:rFonts w:ascii="Times New Roman" w:eastAsia="Times New Roman" w:hAnsi="Times New Roman" w:cs="Times New Roman"/>
                  <w:color w:val="0000FF"/>
                  <w:sz w:val="24"/>
                  <w:szCs w:val="24"/>
                  <w:u w:val="single"/>
                  <w:lang w:eastAsia="ru-RU"/>
                </w:rPr>
                <w:t>приложением № 1</w:t>
              </w:r>
            </w:hyperlink>
            <w:r w:rsidRPr="00435540">
              <w:rPr>
                <w:rFonts w:ascii="Times New Roman" w:eastAsia="Times New Roman" w:hAnsi="Times New Roman" w:cs="Times New Roman"/>
                <w:sz w:val="24"/>
                <w:szCs w:val="24"/>
                <w:lang w:eastAsia="ru-RU"/>
              </w:rPr>
              <w:t xml:space="preserve"> к Документации.</w:t>
            </w:r>
          </w:p>
          <w:p w:rsidR="002B64C7" w:rsidRPr="00435540" w:rsidRDefault="002B64C7" w:rsidP="002B64C7">
            <w:pPr>
              <w:spacing w:after="0" w:line="240" w:lineRule="auto"/>
              <w:jc w:val="both"/>
              <w:rPr>
                <w:rFonts w:ascii="Times New Roman" w:eastAsia="Times New Roman" w:hAnsi="Times New Roman" w:cs="Times New Roman"/>
                <w:sz w:val="10"/>
                <w:szCs w:val="10"/>
                <w:lang w:eastAsia="ru-RU"/>
              </w:rPr>
            </w:pPr>
            <w:r w:rsidRPr="00435540">
              <w:rPr>
                <w:rFonts w:ascii="Times New Roman" w:eastAsia="Times New Roman" w:hAnsi="Times New Roman" w:cs="Times New Roman"/>
                <w:sz w:val="10"/>
                <w:szCs w:val="10"/>
                <w:lang w:eastAsia="ru-RU"/>
              </w:rPr>
              <w:t xml:space="preserve"> </w:t>
            </w:r>
          </w:p>
          <w:p w:rsidR="002B64C7" w:rsidRPr="00435540"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2B64C7" w:rsidRPr="00435540" w:rsidRDefault="002B64C7" w:rsidP="002B64C7">
            <w:pPr>
              <w:spacing w:after="0" w:line="240" w:lineRule="auto"/>
              <w:jc w:val="both"/>
              <w:rPr>
                <w:rFonts w:ascii="Times New Roman" w:eastAsia="Times New Roman" w:hAnsi="Times New Roman" w:cs="Times New Roman"/>
                <w:sz w:val="10"/>
                <w:szCs w:val="10"/>
                <w:lang w:eastAsia="ru-RU"/>
              </w:rPr>
            </w:pPr>
          </w:p>
          <w:p w:rsidR="002B64C7" w:rsidRPr="00435540"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2B64C7" w:rsidRPr="00435540" w:rsidRDefault="002B64C7" w:rsidP="002B64C7">
            <w:pPr>
              <w:spacing w:after="0" w:line="240" w:lineRule="auto"/>
              <w:jc w:val="both"/>
              <w:rPr>
                <w:rFonts w:ascii="Times New Roman" w:eastAsia="Times New Roman" w:hAnsi="Times New Roman" w:cs="Times New Roman"/>
                <w:sz w:val="10"/>
                <w:szCs w:val="10"/>
                <w:lang w:eastAsia="ru-RU"/>
              </w:rPr>
            </w:pPr>
          </w:p>
          <w:p w:rsidR="002B64C7" w:rsidRPr="00435540"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2B64C7" w:rsidRPr="00435540" w:rsidRDefault="002B64C7" w:rsidP="002B1A4A">
            <w:pPr>
              <w:spacing w:after="0" w:line="240" w:lineRule="auto"/>
              <w:jc w:val="both"/>
              <w:rPr>
                <w:rFonts w:ascii="Times New Roman" w:eastAsia="Times New Roman" w:hAnsi="Times New Roman" w:cs="Times New Roman"/>
                <w:sz w:val="24"/>
                <w:szCs w:val="24"/>
                <w:lang w:eastAsia="ru-RU"/>
              </w:rPr>
            </w:pPr>
            <w:r w:rsidRPr="00435540">
              <w:rPr>
                <w:rFonts w:ascii="Times New Roman" w:eastAsia="Times New Roman" w:hAnsi="Times New Roman" w:cs="Times New Roman"/>
                <w:sz w:val="24"/>
                <w:szCs w:val="24"/>
                <w:lang w:eastAsia="ru-RU"/>
              </w:rPr>
              <w:t xml:space="preserve">- уклонения или отказа Участника, для которого заключение договора </w:t>
            </w:r>
            <w:r w:rsidR="002B1A4A" w:rsidRPr="00435540">
              <w:rPr>
                <w:rFonts w:ascii="Times New Roman" w:eastAsia="Times New Roman" w:hAnsi="Times New Roman" w:cs="Times New Roman"/>
                <w:sz w:val="24"/>
                <w:szCs w:val="24"/>
                <w:lang w:eastAsia="ru-RU"/>
              </w:rPr>
              <w:t>п</w:t>
            </w:r>
            <w:r w:rsidRPr="00435540">
              <w:rPr>
                <w:rFonts w:ascii="Times New Roman" w:eastAsia="Times New Roman" w:hAnsi="Times New Roman" w:cs="Times New Roman"/>
                <w:sz w:val="24"/>
                <w:szCs w:val="24"/>
                <w:lang w:eastAsia="ru-RU"/>
              </w:rPr>
              <w:t xml:space="preserve">о результатам Запроса предложений является обязательным, от заключения договора (договоров) по результатам Запроса предложений в соответствии с </w:t>
            </w:r>
            <w:hyperlink w:anchor="_2.3._Условия_заключения" w:history="1">
              <w:r w:rsidRPr="00435540">
                <w:rPr>
                  <w:rFonts w:ascii="Times New Roman" w:eastAsia="Times New Roman" w:hAnsi="Times New Roman" w:cs="Times New Roman"/>
                  <w:color w:val="0000FF"/>
                  <w:sz w:val="24"/>
                  <w:szCs w:val="24"/>
                  <w:u w:val="single"/>
                  <w:lang w:eastAsia="ru-RU"/>
                </w:rPr>
                <w:t>разделом 2.3. «Условия заключения и исполнения договора»</w:t>
              </w:r>
            </w:hyperlink>
            <w:r w:rsidRPr="00435540">
              <w:rPr>
                <w:rFonts w:ascii="Times New Roman" w:eastAsia="Times New Roman" w:hAnsi="Times New Roman" w:cs="Times New Roman"/>
                <w:sz w:val="24"/>
                <w:szCs w:val="24"/>
                <w:lang w:eastAsia="ru-RU"/>
              </w:rPr>
              <w:t xml:space="preserve"> Документации;</w:t>
            </w:r>
          </w:p>
          <w:p w:rsidR="002B64C7" w:rsidRPr="00435540"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435540">
              <w:rPr>
                <w:rFonts w:ascii="Times New Roman" w:eastAsia="Calibri" w:hAnsi="Times New Roman" w:cs="Times New Roman"/>
                <w:color w:val="000000"/>
                <w:sz w:val="24"/>
                <w:szCs w:val="24"/>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tc>
      </w:tr>
      <w:tr w:rsidR="002B64C7" w:rsidRPr="002B64C7" w:rsidTr="002271C2">
        <w:trPr>
          <w:trHeight w:val="9212"/>
        </w:trPr>
        <w:tc>
          <w:tcPr>
            <w:tcW w:w="2694" w:type="dxa"/>
            <w:shd w:val="clear" w:color="auto" w:fill="auto"/>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2B64C7" w:rsidRPr="002B64C7" w:rsidRDefault="002B64C7" w:rsidP="002B1A4A">
            <w:pPr>
              <w:spacing w:after="0" w:line="240" w:lineRule="auto"/>
              <w:jc w:val="both"/>
              <w:rPr>
                <w:rFonts w:ascii="Times New Roman" w:eastAsia="Calibri" w:hAnsi="Times New Roman" w:cs="Times New Roman"/>
                <w:color w:val="000000"/>
                <w:sz w:val="24"/>
                <w:szCs w:val="24"/>
              </w:rPr>
            </w:pPr>
            <w:r w:rsidRPr="002B64C7">
              <w:rPr>
                <w:rFonts w:ascii="Times New Roman" w:eastAsia="Times New Roman" w:hAnsi="Times New Roman" w:cs="Times New Roman"/>
                <w:sz w:val="24"/>
                <w:szCs w:val="24"/>
                <w:lang w:eastAsia="ru-RU"/>
              </w:rPr>
              <w:t xml:space="preserve">Не требуется </w:t>
            </w:r>
          </w:p>
        </w:tc>
      </w:tr>
      <w:tr w:rsidR="002B64C7" w:rsidRPr="002B64C7" w:rsidTr="002B64C7">
        <w:tc>
          <w:tcPr>
            <w:tcW w:w="2694" w:type="dxa"/>
            <w:shd w:val="clear" w:color="auto" w:fill="auto"/>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2B64C7" w:rsidRPr="002B64C7" w:rsidTr="002B64C7">
        <w:tc>
          <w:tcPr>
            <w:tcW w:w="10774" w:type="dxa"/>
            <w:gridSpan w:val="2"/>
            <w:shd w:val="clear" w:color="auto" w:fill="auto"/>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2B1A4A" w:rsidRDefault="002B1A4A" w:rsidP="002B1A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57576">
              <w:rPr>
                <w:rFonts w:ascii="Times New Roman" w:eastAsia="Calibri" w:hAnsi="Times New Roman" w:cs="Times New Roman"/>
                <w:color w:val="000000"/>
                <w:sz w:val="24"/>
                <w:szCs w:val="26"/>
              </w:rPr>
              <w:t xml:space="preserve"> </w:t>
            </w:r>
            <w:hyperlink r:id="rId16" w:history="1">
              <w:r w:rsidRPr="00957576">
                <w:rPr>
                  <w:rFonts w:ascii="Times New Roman" w:eastAsia="Calibri" w:hAnsi="Times New Roman" w:cs="Times New Roman"/>
                  <w:color w:val="0000FF"/>
                  <w:sz w:val="24"/>
                  <w:szCs w:val="26"/>
                  <w:u w:val="single"/>
                </w:rPr>
                <w:t>www.zakupki.gov.ru</w:t>
              </w:r>
            </w:hyperlink>
            <w:r w:rsidRPr="00957576">
              <w:rPr>
                <w:rFonts w:ascii="Times New Roman" w:eastAsia="Calibri" w:hAnsi="Times New Roman" w:cs="Times New Roman"/>
                <w:bCs/>
                <w:color w:val="000000"/>
                <w:sz w:val="24"/>
                <w:szCs w:val="24"/>
              </w:rPr>
              <w:t>, на официальном сайте ПАО</w:t>
            </w:r>
            <w:r w:rsidRPr="0069004D">
              <w:rPr>
                <w:rFonts w:ascii="Times New Roman" w:eastAsia="Calibri" w:hAnsi="Times New Roman" w:cs="Times New Roman"/>
                <w:bCs/>
                <w:color w:val="000000"/>
                <w:sz w:val="24"/>
                <w:szCs w:val="24"/>
              </w:rPr>
              <w:t xml:space="preserve"> «Башинформсвязь» по адресу: </w:t>
            </w:r>
            <w:hyperlink r:id="rId17" w:history="1">
              <w:proofErr w:type="gramStart"/>
              <w:r w:rsidRPr="00AE7D51">
                <w:rPr>
                  <w:rStyle w:val="a3"/>
                  <w:rFonts w:ascii="Times New Roman" w:eastAsia="Calibri" w:hAnsi="Times New Roman" w:cs="Times New Roman"/>
                  <w:bCs/>
                  <w:sz w:val="24"/>
                  <w:szCs w:val="24"/>
                </w:rPr>
                <w:t>www.bashtel.ru</w:t>
              </w:r>
            </w:hyperlink>
            <w:r w:rsidRPr="0069004D">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69004D">
              <w:rPr>
                <w:rFonts w:ascii="Times New Roman" w:eastAsia="Calibri" w:hAnsi="Times New Roman" w:cs="Times New Roman"/>
                <w:bCs/>
                <w:color w:val="000000"/>
                <w:sz w:val="24"/>
                <w:szCs w:val="24"/>
              </w:rPr>
              <w:t xml:space="preserve"> а</w:t>
            </w:r>
            <w:proofErr w:type="gramEnd"/>
            <w:r w:rsidRPr="0069004D">
              <w:rPr>
                <w:rFonts w:ascii="Times New Roman" w:eastAsia="Calibri" w:hAnsi="Times New Roman" w:cs="Times New Roman"/>
                <w:bCs/>
                <w:color w:val="000000"/>
                <w:sz w:val="24"/>
                <w:szCs w:val="24"/>
              </w:rPr>
              <w:t xml:space="preserve"> также на Электронной торговой площадке </w:t>
            </w:r>
            <w:proofErr w:type="spellStart"/>
            <w:r w:rsidRPr="0069004D">
              <w:rPr>
                <w:rFonts w:ascii="Times New Roman" w:eastAsia="Calibri" w:hAnsi="Times New Roman" w:cs="Times New Roman"/>
                <w:bCs/>
                <w:color w:val="000000"/>
                <w:sz w:val="24"/>
                <w:szCs w:val="24"/>
              </w:rPr>
              <w:t>SETonline</w:t>
            </w:r>
            <w:proofErr w:type="spellEnd"/>
            <w:r w:rsidRPr="0069004D">
              <w:rPr>
                <w:rFonts w:ascii="Times New Roman" w:eastAsia="Calibri" w:hAnsi="Times New Roman" w:cs="Times New Roman"/>
                <w:bCs/>
                <w:color w:val="000000"/>
                <w:sz w:val="24"/>
                <w:szCs w:val="24"/>
              </w:rPr>
              <w:t xml:space="preserve"> по адресу:  </w:t>
            </w:r>
            <w:hyperlink r:id="rId18" w:history="1">
              <w:r w:rsidRPr="00AE7D51">
                <w:rPr>
                  <w:rStyle w:val="a3"/>
                  <w:rFonts w:ascii="Times New Roman" w:eastAsia="Calibri" w:hAnsi="Times New Roman" w:cs="Times New Roman"/>
                  <w:bCs/>
                  <w:sz w:val="24"/>
                  <w:szCs w:val="24"/>
                </w:rPr>
                <w:t>https://www.setonline.ru/</w:t>
              </w:r>
            </w:hyperlink>
          </w:p>
          <w:p w:rsidR="002B1A4A" w:rsidRPr="00957576" w:rsidRDefault="002B1A4A" w:rsidP="002B1A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9004D">
              <w:rPr>
                <w:rFonts w:ascii="Times New Roman" w:eastAsia="Calibri" w:hAnsi="Times New Roman" w:cs="Times New Roman"/>
                <w:bCs/>
                <w:color w:val="000000"/>
                <w:sz w:val="24"/>
                <w:szCs w:val="24"/>
              </w:rPr>
              <w:t xml:space="preserve"> </w:t>
            </w:r>
            <w:r w:rsidRPr="00957576">
              <w:rPr>
                <w:rFonts w:ascii="Times New Roman" w:eastAsia="Calibri" w:hAnsi="Times New Roman" w:cs="Times New Roman"/>
                <w:color w:val="000000"/>
                <w:sz w:val="24"/>
                <w:szCs w:val="24"/>
              </w:rPr>
              <w:t>(далее – ЭТП)</w:t>
            </w:r>
            <w:r w:rsidRPr="00957576">
              <w:rPr>
                <w:rFonts w:ascii="Times New Roman" w:eastAsia="Calibri" w:hAnsi="Times New Roman" w:cs="Times New Roman"/>
                <w:bCs/>
                <w:color w:val="000000"/>
                <w:sz w:val="24"/>
                <w:szCs w:val="24"/>
              </w:rPr>
              <w:t xml:space="preserve">, </w:t>
            </w:r>
          </w:p>
          <w:p w:rsidR="002B1A4A" w:rsidRPr="00957576" w:rsidRDefault="002B1A4A" w:rsidP="002B1A4A">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2B1A4A" w:rsidRPr="00957576" w:rsidRDefault="002B1A4A" w:rsidP="002B1A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2B1A4A" w:rsidRPr="00957576" w:rsidRDefault="002B1A4A" w:rsidP="002B1A4A">
            <w:pPr>
              <w:autoSpaceDE w:val="0"/>
              <w:autoSpaceDN w:val="0"/>
              <w:adjustRightInd w:val="0"/>
              <w:spacing w:after="0" w:line="240" w:lineRule="auto"/>
              <w:rPr>
                <w:rFonts w:ascii="Times New Roman" w:eastAsia="Calibri" w:hAnsi="Times New Roman" w:cs="Times New Roman"/>
                <w:b/>
                <w:iCs/>
                <w:color w:val="000000"/>
                <w:sz w:val="10"/>
                <w:szCs w:val="10"/>
              </w:rPr>
            </w:pPr>
          </w:p>
          <w:p w:rsidR="002B1A4A" w:rsidRPr="00957576" w:rsidRDefault="002B1A4A" w:rsidP="002B1A4A">
            <w:pPr>
              <w:autoSpaceDE w:val="0"/>
              <w:autoSpaceDN w:val="0"/>
              <w:adjustRightInd w:val="0"/>
              <w:spacing w:after="0" w:line="240" w:lineRule="auto"/>
              <w:jc w:val="both"/>
              <w:rPr>
                <w:rFonts w:ascii="Times New Roman" w:eastAsia="Calibri" w:hAnsi="Times New Roman" w:cs="Times New Roman"/>
                <w:color w:val="000000"/>
                <w:sz w:val="10"/>
                <w:szCs w:val="10"/>
              </w:rPr>
            </w:pPr>
          </w:p>
          <w:p w:rsidR="002B64C7" w:rsidRPr="002B64C7" w:rsidRDefault="002B1A4A" w:rsidP="002B1A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Pr>
                <w:rFonts w:ascii="Times New Roman" w:eastAsia="Calibri" w:hAnsi="Times New Roman" w:cs="Times New Roman"/>
                <w:color w:val="000000"/>
                <w:sz w:val="24"/>
                <w:szCs w:val="24"/>
              </w:rPr>
              <w:t>Башинформсвязь</w:t>
            </w:r>
            <w:r w:rsidRPr="00957576">
              <w:rPr>
                <w:rFonts w:ascii="Times New Roman" w:eastAsia="Calibri" w:hAnsi="Times New Roman" w:cs="Times New Roman"/>
                <w:color w:val="000000"/>
                <w:sz w:val="24"/>
                <w:szCs w:val="24"/>
              </w:rPr>
              <w:t xml:space="preserve">», </w:t>
            </w:r>
            <w:r w:rsidRPr="00957576">
              <w:rPr>
                <w:rFonts w:ascii="Times New Roman" w:eastAsia="Calibri" w:hAnsi="Times New Roman" w:cs="Times New Roman"/>
                <w:bCs/>
                <w:color w:val="000000"/>
                <w:sz w:val="24"/>
                <w:szCs w:val="24"/>
              </w:rPr>
              <w:t>а также на Электронной торговой площадке</w:t>
            </w:r>
            <w:r w:rsidRPr="00957576">
              <w:rPr>
                <w:rFonts w:ascii="Times New Roman" w:eastAsia="Calibri" w:hAnsi="Times New Roman" w:cs="Times New Roman"/>
                <w:color w:val="000000"/>
                <w:sz w:val="24"/>
                <w:szCs w:val="24"/>
              </w:rPr>
              <w:t xml:space="preserve"> без взимания платы.</w:t>
            </w:r>
          </w:p>
        </w:tc>
      </w:tr>
      <w:tr w:rsidR="002B64C7" w:rsidRPr="002B64C7" w:rsidTr="002B64C7">
        <w:tc>
          <w:tcPr>
            <w:tcW w:w="10774" w:type="dxa"/>
            <w:gridSpan w:val="2"/>
            <w:shd w:val="clear" w:color="auto" w:fill="auto"/>
          </w:tcPr>
          <w:p w:rsidR="002B64C7" w:rsidRPr="002B64C7" w:rsidRDefault="002B64C7" w:rsidP="002B64C7">
            <w:pPr>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2B64C7">
                <w:rPr>
                  <w:rFonts w:ascii="Times New Roman" w:eastAsia="Calibri" w:hAnsi="Times New Roman" w:cs="Times New Roman"/>
                  <w:color w:val="0000FF"/>
                  <w:sz w:val="24"/>
                  <w:szCs w:val="24"/>
                  <w:u w:val="single"/>
                </w:rPr>
                <w:t>пункте 10</w:t>
              </w:r>
            </w:hyperlink>
            <w:r w:rsidRPr="002B64C7">
              <w:rPr>
                <w:rFonts w:ascii="Times New Roman" w:eastAsia="Calibri" w:hAnsi="Times New Roman" w:cs="Times New Roman"/>
                <w:color w:val="000000"/>
                <w:sz w:val="24"/>
                <w:szCs w:val="24"/>
              </w:rPr>
              <w:t xml:space="preserve"> Информационной карты. </w:t>
            </w:r>
          </w:p>
          <w:p w:rsidR="002B64C7" w:rsidRPr="002B64C7" w:rsidRDefault="002B64C7" w:rsidP="002B64C7">
            <w:pPr>
              <w:spacing w:after="0" w:line="240" w:lineRule="auto"/>
              <w:jc w:val="both"/>
              <w:rPr>
                <w:rFonts w:ascii="Times New Roman" w:eastAsia="Calibri" w:hAnsi="Times New Roman" w:cs="Times New Roman"/>
                <w:color w:val="000000"/>
                <w:sz w:val="24"/>
                <w:szCs w:val="24"/>
              </w:rPr>
            </w:pPr>
          </w:p>
          <w:p w:rsidR="002B64C7" w:rsidRPr="002B64C7" w:rsidRDefault="002B64C7" w:rsidP="002B64C7">
            <w:pPr>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Иные вопросы:</w:t>
            </w:r>
          </w:p>
          <w:p w:rsidR="002B64C7" w:rsidRPr="002B64C7" w:rsidRDefault="00EC2EA2" w:rsidP="002B64C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2B64C7" w:rsidRPr="002B64C7" w:rsidRDefault="002B64C7" w:rsidP="002B64C7">
      <w:pPr>
        <w:spacing w:after="0" w:line="240" w:lineRule="auto"/>
        <w:rPr>
          <w:rFonts w:ascii="Times New Roman" w:eastAsia="Times New Roman" w:hAnsi="Times New Roman" w:cs="Times New Roman"/>
          <w:sz w:val="2"/>
          <w:szCs w:val="2"/>
          <w:lang w:eastAsia="ru-RU"/>
        </w:rPr>
      </w:pPr>
      <w:r w:rsidRPr="002B64C7">
        <w:rPr>
          <w:rFonts w:ascii="Times New Roman" w:eastAsia="Times New Roman" w:hAnsi="Times New Roman" w:cs="Times New Roman"/>
          <w:sz w:val="24"/>
          <w:szCs w:val="24"/>
          <w:lang w:eastAsia="ru-RU"/>
        </w:rPr>
        <w:br w:type="page"/>
      </w:r>
    </w:p>
    <w:p w:rsidR="002B64C7" w:rsidRPr="002B64C7" w:rsidRDefault="002B64C7" w:rsidP="002B64C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2964"/>
      <w:r w:rsidRPr="002B64C7">
        <w:rPr>
          <w:rFonts w:ascii="Times New Roman" w:eastAsia="MS Mincho" w:hAnsi="Times New Roman" w:cs="Times New Roman"/>
          <w:b/>
          <w:bCs/>
          <w:color w:val="17365D"/>
          <w:kern w:val="32"/>
          <w:sz w:val="28"/>
          <w:szCs w:val="24"/>
          <w:lang w:eastAsia="x-none"/>
        </w:rPr>
        <w:t>ДОКУМЕНТАЦИЯ О ЗАКУПКЕ</w:t>
      </w:r>
      <w:bookmarkEnd w:id="1"/>
    </w:p>
    <w:p w:rsidR="002B64C7" w:rsidRPr="002B64C7" w:rsidRDefault="002B64C7" w:rsidP="002B64C7">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422965"/>
      <w:r w:rsidRPr="002B64C7">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2B64C7">
        <w:rPr>
          <w:rFonts w:ascii="Times New Roman" w:eastAsia="MS Mincho" w:hAnsi="Times New Roman" w:cs="Times New Roman"/>
          <w:b/>
          <w:bCs/>
          <w:color w:val="17365D"/>
          <w:kern w:val="32"/>
          <w:sz w:val="28"/>
          <w:szCs w:val="24"/>
          <w:lang w:val="x-none" w:eastAsia="x-none"/>
        </w:rPr>
        <w:tab/>
      </w:r>
    </w:p>
    <w:p w:rsidR="002B64C7" w:rsidRPr="002B64C7" w:rsidRDefault="002B64C7" w:rsidP="002B64C7">
      <w:pPr>
        <w:spacing w:after="0" w:line="240" w:lineRule="auto"/>
        <w:ind w:firstLine="567"/>
        <w:jc w:val="both"/>
        <w:rPr>
          <w:rFonts w:ascii="Times New Roman" w:eastAsia="Times New Roman" w:hAnsi="Times New Roman" w:cs="Times New Roman"/>
          <w:b/>
          <w:sz w:val="10"/>
          <w:szCs w:val="10"/>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Запрос предложений</w:t>
      </w:r>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b/>
          <w:sz w:val="24"/>
          <w:szCs w:val="24"/>
          <w:lang w:eastAsia="ru-RU"/>
        </w:rPr>
        <w:t>в электронной форме</w:t>
      </w:r>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b/>
          <w:sz w:val="24"/>
          <w:szCs w:val="24"/>
          <w:lang w:eastAsia="ru-RU"/>
        </w:rPr>
        <w:t>(далее также - Запрос предложений)</w:t>
      </w:r>
      <w:r w:rsidRPr="002B64C7">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2B64C7">
        <w:rPr>
          <w:rFonts w:ascii="Times New Roman" w:eastAsia="Times New Roman" w:hAnsi="Times New Roman" w:cs="Times New Roman"/>
          <w:sz w:val="24"/>
          <w:szCs w:val="24"/>
          <w:lang w:eastAsia="ru-RU"/>
        </w:rPr>
        <w:t>на участие</w:t>
      </w:r>
      <w:proofErr w:type="gramEnd"/>
      <w:r w:rsidRPr="002B64C7">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Заказчик</w:t>
      </w:r>
      <w:r w:rsidRPr="002B64C7">
        <w:rPr>
          <w:rFonts w:ascii="Times New Roman" w:eastAsia="Times New Roman" w:hAnsi="Times New Roman" w:cs="Times New Roman"/>
          <w:sz w:val="24"/>
          <w:szCs w:val="24"/>
          <w:lang w:eastAsia="ru-RU"/>
        </w:rPr>
        <w:t xml:space="preserve"> – организация, указанная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_Ref368314103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1</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B64C7">
          <w:rPr>
            <w:rFonts w:ascii="Times New Roman" w:eastAsia="Times New Roman" w:hAnsi="Times New Roman" w:cs="Times New Roman"/>
            <w:color w:val="0000FF"/>
            <w:sz w:val="24"/>
            <w:szCs w:val="24"/>
            <w:u w:val="single"/>
            <w:lang w:eastAsia="ru-RU"/>
          </w:rPr>
          <w:t>карта»</w:t>
        </w:r>
      </w:hyperlink>
      <w:r w:rsidRPr="002B64C7">
        <w:rPr>
          <w:rFonts w:ascii="Times New Roman" w:eastAsia="Times New Roman" w:hAnsi="Times New Roman" w:cs="Times New Roman"/>
          <w:sz w:val="24"/>
          <w:szCs w:val="24"/>
          <w:lang w:eastAsia="ru-RU"/>
        </w:rPr>
        <w:t xml:space="preserve">  Документации</w:t>
      </w:r>
      <w:proofErr w:type="gramEnd"/>
      <w:r w:rsidRPr="002B64C7">
        <w:rPr>
          <w:rFonts w:ascii="Times New Roman" w:eastAsia="Times New Roman" w:hAnsi="Times New Roman" w:cs="Times New Roman"/>
          <w:sz w:val="24"/>
          <w:szCs w:val="24"/>
          <w:lang w:eastAsia="ru-RU"/>
        </w:rPr>
        <w:t xml:space="preserve">. </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Закупочная комиссия</w:t>
      </w:r>
      <w:r w:rsidRPr="002B64C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Электронная торговая площадка (ЭТП)</w:t>
      </w:r>
      <w:r w:rsidRPr="002B64C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_Ref378108959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4</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B64C7">
          <w:rPr>
            <w:rFonts w:ascii="Times New Roman" w:eastAsia="Times New Roman" w:hAnsi="Times New Roman" w:cs="Times New Roman"/>
            <w:color w:val="0000FF"/>
            <w:sz w:val="24"/>
            <w:szCs w:val="24"/>
            <w:u w:val="single"/>
            <w:lang w:eastAsia="ru-RU"/>
          </w:rPr>
          <w:t>карта»</w:t>
        </w:r>
      </w:hyperlink>
      <w:r w:rsidRPr="002B64C7">
        <w:rPr>
          <w:rFonts w:ascii="Times New Roman" w:eastAsia="Times New Roman" w:hAnsi="Times New Roman" w:cs="Times New Roman"/>
          <w:sz w:val="24"/>
          <w:szCs w:val="24"/>
          <w:lang w:eastAsia="ru-RU"/>
        </w:rPr>
        <w:t xml:space="preserve">  Документации</w:t>
      </w:r>
      <w:proofErr w:type="gramEnd"/>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Оператор Электронной торговой площадки (Оператор ЭТП)</w:t>
      </w:r>
      <w:r w:rsidRPr="002B64C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Регламент работы ЭТП</w:t>
      </w:r>
      <w:r w:rsidRPr="002B64C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Единая информационная система (либо «ЕИС»)</w:t>
      </w:r>
      <w:r w:rsidRPr="002B64C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2B64C7">
          <w:rPr>
            <w:rFonts w:ascii="Times New Roman" w:eastAsia="Times New Roman" w:hAnsi="Times New Roman" w:cs="Times New Roman"/>
            <w:color w:val="0000FF"/>
            <w:sz w:val="24"/>
            <w:szCs w:val="24"/>
            <w:u w:val="single"/>
            <w:lang w:eastAsia="ru-RU"/>
          </w:rPr>
          <w:t>www.zakupki.gov.ru</w:t>
        </w:r>
      </w:hyperlink>
      <w:r w:rsidRPr="002B64C7">
        <w:rPr>
          <w:rFonts w:ascii="Times New Roman" w:eastAsia="Times New Roman" w:hAnsi="Times New Roman" w:cs="Times New Roman"/>
          <w:sz w:val="24"/>
          <w:szCs w:val="24"/>
          <w:lang w:eastAsia="ru-RU"/>
        </w:rPr>
        <w:t xml:space="preserve">. </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Документация о закупке (далее также – Документация)</w:t>
      </w:r>
      <w:r w:rsidRPr="002B64C7">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2B64C7">
          <w:rPr>
            <w:rFonts w:ascii="Times New Roman" w:eastAsia="Times New Roman" w:hAnsi="Times New Roman" w:cs="Times New Roman"/>
            <w:color w:val="0000FF"/>
            <w:sz w:val="24"/>
            <w:szCs w:val="24"/>
            <w:u w:val="single"/>
            <w:lang w:eastAsia="ru-RU"/>
          </w:rPr>
          <w:t>Положением о закупках</w:t>
        </w:r>
      </w:hyperlink>
      <w:r w:rsidRPr="002B64C7">
        <w:rPr>
          <w:rFonts w:ascii="Times New Roman" w:eastAsia="Times New Roman" w:hAnsi="Times New Roman" w:cs="Times New Roman"/>
          <w:sz w:val="24"/>
          <w:szCs w:val="24"/>
          <w:lang w:eastAsia="ru-RU"/>
        </w:rPr>
        <w:t xml:space="preserve"> сведения об Открытом запросе предложений.</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Извещение о закупке –</w:t>
      </w:r>
      <w:r w:rsidRPr="002B64C7">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2B64C7">
          <w:rPr>
            <w:rFonts w:ascii="Times New Roman" w:eastAsia="Times New Roman" w:hAnsi="Times New Roman" w:cs="Times New Roman"/>
            <w:color w:val="0000FF"/>
            <w:sz w:val="24"/>
            <w:szCs w:val="24"/>
            <w:u w:val="single"/>
            <w:lang w:eastAsia="ru-RU"/>
          </w:rPr>
          <w:t>Положением о закупках</w:t>
        </w:r>
      </w:hyperlink>
      <w:r w:rsidRPr="002B64C7">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Электронный документ</w:t>
      </w:r>
      <w:r w:rsidRPr="002B64C7">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Заявка на участие в закупке</w:t>
      </w:r>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b/>
          <w:sz w:val="24"/>
          <w:szCs w:val="24"/>
          <w:lang w:eastAsia="ru-RU"/>
        </w:rPr>
        <w:t>(далее также - Заявка)</w:t>
      </w:r>
      <w:r w:rsidRPr="002B64C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3" w:history="1">
        <w:r w:rsidRPr="002B64C7">
          <w:rPr>
            <w:rFonts w:ascii="Times New Roman" w:eastAsia="Times New Roman" w:hAnsi="Times New Roman" w:cs="Times New Roman"/>
            <w:color w:val="0000FF"/>
            <w:sz w:val="24"/>
            <w:szCs w:val="24"/>
            <w:u w:val="single"/>
            <w:lang w:eastAsia="ru-RU"/>
          </w:rPr>
          <w:t>Положении о закупках</w:t>
        </w:r>
      </w:hyperlink>
      <w:r w:rsidRPr="002B64C7">
        <w:rPr>
          <w:rFonts w:ascii="Times New Roman" w:eastAsia="Times New Roman" w:hAnsi="Times New Roman" w:cs="Times New Roman"/>
          <w:sz w:val="24"/>
          <w:szCs w:val="24"/>
          <w:lang w:eastAsia="ru-RU"/>
        </w:rPr>
        <w:t>. Заявка имеет правовой статус оферты и будет рассматриваться Заказчиком в соответствии с этим.</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bCs/>
          <w:sz w:val="24"/>
          <w:lang w:eastAsia="ru-RU"/>
        </w:rPr>
        <w:t>Участник закупки (далее также - Участник)</w:t>
      </w:r>
      <w:r w:rsidRPr="002B64C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2B64C7">
        <w:rPr>
          <w:rFonts w:ascii="Times New Roman" w:eastAsia="Times New Roman" w:hAnsi="Times New Roman" w:cs="Times New Roman"/>
          <w:bCs/>
          <w:sz w:val="24"/>
          <w:lang w:eastAsia="ru-RU"/>
        </w:rPr>
        <w:t>Участника.</w:t>
      </w:r>
      <w:r w:rsidRPr="002B64C7">
        <w:rPr>
          <w:rFonts w:ascii="Times New Roman" w:eastAsia="Times New Roman" w:hAnsi="Times New Roman" w:cs="Times New Roman"/>
          <w:sz w:val="24"/>
          <w:szCs w:val="24"/>
          <w:lang w:eastAsia="ru-RU"/>
        </w:rPr>
        <w:t>Для</w:t>
      </w:r>
      <w:proofErr w:type="spellEnd"/>
      <w:r w:rsidRPr="002B64C7">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Субъект МСП</w:t>
      </w:r>
      <w:r w:rsidRPr="002B64C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2B64C7">
        <w:rPr>
          <w:rFonts w:ascii="Times New Roman" w:eastAsia="Times New Roman" w:hAnsi="Times New Roman" w:cs="Times New Roman"/>
          <w:sz w:val="24"/>
          <w:szCs w:val="24"/>
          <w:lang w:eastAsia="ru-RU"/>
        </w:rPr>
        <w:t>микропредприятиям</w:t>
      </w:r>
      <w:proofErr w:type="spellEnd"/>
      <w:r w:rsidRPr="002B64C7">
        <w:rPr>
          <w:rFonts w:ascii="Times New Roman" w:eastAsia="Times New Roman" w:hAnsi="Times New Roman" w:cs="Times New Roman"/>
          <w:sz w:val="24"/>
          <w:szCs w:val="24"/>
          <w:lang w:eastAsia="ru-RU"/>
        </w:rPr>
        <w:t>, и средним предприятиям.</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2B64C7">
        <w:rPr>
          <w:rFonts w:ascii="Times New Roman" w:eastAsia="Times New Roman" w:hAnsi="Times New Roman" w:cs="Times New Roman"/>
          <w:sz w:val="24"/>
          <w:szCs w:val="24"/>
          <w:lang w:eastAsia="ru-RU"/>
        </w:rPr>
        <w:t xml:space="preserve"> – Участник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B64C7" w:rsidRPr="002B64C7" w:rsidRDefault="002B64C7" w:rsidP="002B64C7">
      <w:pPr>
        <w:spacing w:after="0" w:line="240" w:lineRule="auto"/>
        <w:ind w:firstLine="567"/>
        <w:jc w:val="both"/>
        <w:rPr>
          <w:rFonts w:ascii="Times New Roman" w:eastAsia="Times New Roman" w:hAnsi="Times New Roman" w:cs="Times New Roman"/>
          <w:bCs/>
          <w:sz w:val="24"/>
          <w:szCs w:val="24"/>
          <w:lang w:eastAsia="ru-RU"/>
        </w:rPr>
      </w:pPr>
      <w:r w:rsidRPr="002B64C7">
        <w:rPr>
          <w:rFonts w:ascii="Times New Roman" w:eastAsia="Times New Roman" w:hAnsi="Times New Roman" w:cs="Times New Roman"/>
          <w:b/>
          <w:sz w:val="24"/>
          <w:szCs w:val="24"/>
          <w:lang w:eastAsia="ru-RU"/>
        </w:rPr>
        <w:t>Лот</w:t>
      </w:r>
      <w:r w:rsidRPr="002B64C7">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 </w:t>
      </w:r>
      <w:r w:rsidRPr="002B64C7">
        <w:rPr>
          <w:rFonts w:ascii="Times New Roman" w:eastAsia="Times New Roman" w:hAnsi="Times New Roman" w:cs="Times New Roman"/>
          <w:b/>
          <w:bCs/>
          <w:sz w:val="24"/>
          <w:szCs w:val="24"/>
          <w:lang w:eastAsia="ru-RU"/>
        </w:rPr>
        <w:t>Начальная (максимальная) цена договора</w:t>
      </w:r>
      <w:r w:rsidRPr="002B64C7">
        <w:rPr>
          <w:rFonts w:ascii="Times New Roman" w:eastAsia="Times New Roman" w:hAnsi="Times New Roman" w:cs="Times New Roman"/>
          <w:bCs/>
          <w:sz w:val="24"/>
          <w:szCs w:val="24"/>
          <w:lang w:eastAsia="ru-RU"/>
        </w:rPr>
        <w:t xml:space="preserve"> – предельно допустимая цена договора, определяемая в пункте </w:t>
      </w:r>
      <w:r w:rsidRPr="002B64C7">
        <w:rPr>
          <w:rFonts w:ascii="Times New Roman" w:eastAsia="Times New Roman" w:hAnsi="Times New Roman" w:cs="Times New Roman"/>
          <w:bCs/>
          <w:sz w:val="24"/>
          <w:szCs w:val="24"/>
          <w:lang w:eastAsia="ru-RU"/>
        </w:rPr>
        <w:fldChar w:fldCharType="begin"/>
      </w:r>
      <w:r w:rsidRPr="002B64C7">
        <w:rPr>
          <w:rFonts w:ascii="Times New Roman" w:eastAsia="Times New Roman" w:hAnsi="Times New Roman" w:cs="Times New Roman"/>
          <w:bCs/>
          <w:sz w:val="24"/>
          <w:szCs w:val="24"/>
          <w:lang w:eastAsia="ru-RU"/>
        </w:rPr>
        <w:instrText xml:space="preserve"> REF _Ref368315592 \r \h  \* MERGEFORMAT </w:instrText>
      </w:r>
      <w:r w:rsidRPr="002B64C7">
        <w:rPr>
          <w:rFonts w:ascii="Times New Roman" w:eastAsia="Times New Roman" w:hAnsi="Times New Roman" w:cs="Times New Roman"/>
          <w:bCs/>
          <w:sz w:val="24"/>
          <w:szCs w:val="24"/>
          <w:lang w:eastAsia="ru-RU"/>
        </w:rPr>
      </w:r>
      <w:r w:rsidRPr="002B64C7">
        <w:rPr>
          <w:rFonts w:ascii="Times New Roman" w:eastAsia="Times New Roman" w:hAnsi="Times New Roman" w:cs="Times New Roman"/>
          <w:bCs/>
          <w:sz w:val="24"/>
          <w:szCs w:val="24"/>
          <w:lang w:eastAsia="ru-RU"/>
        </w:rPr>
        <w:fldChar w:fldCharType="separate"/>
      </w:r>
      <w:r w:rsidR="00CC0990">
        <w:rPr>
          <w:rFonts w:ascii="Times New Roman" w:eastAsia="Times New Roman" w:hAnsi="Times New Roman" w:cs="Times New Roman"/>
          <w:bCs/>
          <w:sz w:val="24"/>
          <w:szCs w:val="24"/>
          <w:lang w:eastAsia="ru-RU"/>
        </w:rPr>
        <w:t>15</w:t>
      </w:r>
      <w:r w:rsidRPr="002B64C7">
        <w:rPr>
          <w:rFonts w:ascii="Times New Roman" w:eastAsia="Times New Roman" w:hAnsi="Times New Roman" w:cs="Times New Roman"/>
          <w:bCs/>
          <w:sz w:val="24"/>
          <w:szCs w:val="24"/>
          <w:lang w:eastAsia="ru-RU"/>
        </w:rPr>
        <w:fldChar w:fldCharType="end"/>
      </w:r>
      <w:r w:rsidRPr="002B64C7">
        <w:rPr>
          <w:rFonts w:ascii="Times New Roman" w:eastAsia="Times New Roman" w:hAnsi="Times New Roman" w:cs="Times New Roman"/>
          <w:bCs/>
          <w:sz w:val="24"/>
          <w:szCs w:val="24"/>
          <w:lang w:eastAsia="ru-RU"/>
        </w:rPr>
        <w:t xml:space="preserve"> </w:t>
      </w:r>
      <w:hyperlink w:anchor="_РАЗДЕЛ_II._СВЕДЕНИЯ" w:history="1">
        <w:r w:rsidRPr="002B64C7">
          <w:rPr>
            <w:rFonts w:ascii="Times New Roman" w:eastAsia="Times New Roman" w:hAnsi="Times New Roman" w:cs="Times New Roman"/>
            <w:color w:val="0000FF"/>
            <w:sz w:val="24"/>
            <w:szCs w:val="24"/>
            <w:u w:val="single"/>
            <w:lang w:eastAsia="ru-RU"/>
          </w:rPr>
          <w:t>раздела II «Информационная карта»</w:t>
        </w:r>
      </w:hyperlink>
      <w:r w:rsidRPr="002B64C7">
        <w:rPr>
          <w:rFonts w:ascii="Times New Roman" w:eastAsia="Times New Roman" w:hAnsi="Times New Roman" w:cs="Times New Roman"/>
          <w:sz w:val="24"/>
          <w:szCs w:val="24"/>
          <w:lang w:eastAsia="ru-RU"/>
        </w:rPr>
        <w:t xml:space="preserve"> Документации</w:t>
      </w:r>
      <w:r w:rsidRPr="002B64C7">
        <w:rPr>
          <w:rFonts w:ascii="Times New Roman" w:eastAsia="Times New Roman" w:hAnsi="Times New Roman" w:cs="Times New Roman"/>
          <w:bCs/>
          <w:sz w:val="24"/>
          <w:szCs w:val="24"/>
          <w:lang w:eastAsia="ru-RU"/>
        </w:rPr>
        <w:t>.</w:t>
      </w:r>
    </w:p>
    <w:p w:rsidR="00EC2EA2" w:rsidRPr="002516B9" w:rsidRDefault="002521EE" w:rsidP="00EC2EA2">
      <w:pPr>
        <w:spacing w:after="0" w:line="240" w:lineRule="auto"/>
        <w:ind w:firstLine="567"/>
        <w:jc w:val="both"/>
        <w:rPr>
          <w:rFonts w:ascii="Times New Roman" w:eastAsia="Times New Roman" w:hAnsi="Times New Roman" w:cs="Times New Roman"/>
          <w:sz w:val="24"/>
          <w:szCs w:val="24"/>
          <w:lang w:eastAsia="ru-RU"/>
        </w:rPr>
      </w:pPr>
      <w:hyperlink r:id="rId24" w:history="1">
        <w:r w:rsidR="00EC2EA2" w:rsidRPr="00DB7F0D">
          <w:rPr>
            <w:rFonts w:ascii="Times New Roman" w:eastAsia="Times New Roman" w:hAnsi="Times New Roman" w:cs="Times New Roman"/>
            <w:b/>
            <w:color w:val="0000FF"/>
            <w:sz w:val="24"/>
            <w:szCs w:val="24"/>
            <w:u w:val="single"/>
            <w:lang w:eastAsia="ru-RU"/>
          </w:rPr>
          <w:t>Положение о закупках</w:t>
        </w:r>
      </w:hyperlink>
      <w:r w:rsidR="00EC2EA2" w:rsidRPr="00DB7F0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EC2EA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EC2EA2" w:rsidRPr="00576DB8">
          <w:rPr>
            <w:rStyle w:val="a3"/>
            <w:rFonts w:ascii="Times New Roman" w:eastAsia="Times New Roman" w:hAnsi="Times New Roman" w:cs="Times New Roman"/>
            <w:sz w:val="24"/>
            <w:szCs w:val="24"/>
            <w:lang w:eastAsia="ru-RU"/>
          </w:rPr>
          <w:t>www.bashtel.ru</w:t>
        </w:r>
      </w:hyperlink>
      <w:r w:rsidR="00EC2EA2" w:rsidRPr="00576DB8">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Электронная подпись (далее –ЭП)</w:t>
      </w:r>
      <w:r w:rsidRPr="002B64C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2B64C7" w:rsidRPr="002B64C7" w:rsidRDefault="002B64C7" w:rsidP="002B64C7">
      <w:pPr>
        <w:spacing w:after="0" w:line="240" w:lineRule="auto"/>
        <w:ind w:firstLine="567"/>
        <w:jc w:val="both"/>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rsidR="002B64C7" w:rsidRPr="002B64C7" w:rsidRDefault="002B64C7" w:rsidP="002B64C7">
      <w:pPr>
        <w:spacing w:after="0" w:line="240" w:lineRule="auto"/>
        <w:ind w:firstLine="567"/>
        <w:jc w:val="right"/>
        <w:rPr>
          <w:rFonts w:ascii="Times New Roman" w:eastAsia="Times New Roman" w:hAnsi="Times New Roman" w:cs="Times New Roman"/>
          <w:i/>
          <w:color w:val="BFBFBF"/>
          <w:sz w:val="12"/>
          <w:szCs w:val="12"/>
          <w:lang w:eastAsia="ru-RU"/>
        </w:rPr>
      </w:pPr>
      <w:r w:rsidRPr="002B64C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B1FB3C0D1CB443568D4CD8255B0E23A1"/>
          </w:placeholder>
          <w:date w:fullDate="2019-11-05T00:00:00Z">
            <w:dateFormat w:val="dd.MM.yyyy"/>
            <w:lid w:val="ru-RU"/>
            <w:storeMappedDataAs w:val="dateTime"/>
            <w:calendar w:val="gregorian"/>
          </w:date>
        </w:sdtPr>
        <w:sdtContent>
          <w:r w:rsidRPr="002B64C7">
            <w:rPr>
              <w:rFonts w:ascii="Times New Roman" w:eastAsia="Times New Roman" w:hAnsi="Times New Roman" w:cs="Times New Roman"/>
              <w:i/>
              <w:color w:val="BFBFBF"/>
              <w:sz w:val="12"/>
              <w:szCs w:val="12"/>
              <w:lang w:eastAsia="ru-RU"/>
            </w:rPr>
            <w:t>05.11.2019</w:t>
          </w:r>
        </w:sdtContent>
      </w:sdt>
    </w:p>
    <w:p w:rsidR="002B64C7" w:rsidRPr="002B64C7" w:rsidRDefault="002B64C7" w:rsidP="002B64C7">
      <w:pPr>
        <w:spacing w:after="0" w:line="240" w:lineRule="auto"/>
        <w:ind w:left="34" w:hanging="1"/>
        <w:jc w:val="both"/>
        <w:rPr>
          <w:rFonts w:ascii="Times New Roman" w:eastAsia="Times New Roman" w:hAnsi="Times New Roman" w:cs="Times New Roman"/>
          <w:sz w:val="2"/>
          <w:szCs w:val="2"/>
          <w:lang w:eastAsia="ru-RU"/>
        </w:rPr>
      </w:pPr>
      <w:r w:rsidRPr="002B64C7">
        <w:rPr>
          <w:rFonts w:ascii="Times New Roman" w:eastAsia="Times New Roman" w:hAnsi="Times New Roman" w:cs="Times New Roman"/>
          <w:sz w:val="24"/>
          <w:szCs w:val="24"/>
          <w:lang w:eastAsia="ru-RU"/>
        </w:rPr>
        <w:br w:type="page"/>
      </w:r>
    </w:p>
    <w:p w:rsidR="002B64C7" w:rsidRPr="002B64C7" w:rsidRDefault="002B64C7" w:rsidP="002B64C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422966"/>
      <w:bookmarkEnd w:id="3"/>
      <w:bookmarkEnd w:id="4"/>
      <w:r w:rsidRPr="002B64C7">
        <w:rPr>
          <w:rFonts w:ascii="Times New Roman" w:eastAsia="MS Mincho" w:hAnsi="Times New Roman" w:cs="Times New Roman"/>
          <w:b/>
          <w:bCs/>
          <w:color w:val="17365D"/>
          <w:kern w:val="32"/>
          <w:sz w:val="28"/>
          <w:szCs w:val="24"/>
          <w:lang w:val="x-none" w:eastAsia="x-none"/>
        </w:rPr>
        <w:t xml:space="preserve">РАЗДЕЛ II. </w:t>
      </w:r>
      <w:r w:rsidRPr="002B64C7">
        <w:rPr>
          <w:rFonts w:ascii="Times New Roman" w:eastAsia="MS Mincho" w:hAnsi="Times New Roman" w:cs="Times New Roman"/>
          <w:b/>
          <w:bCs/>
          <w:color w:val="17365D"/>
          <w:kern w:val="32"/>
          <w:sz w:val="28"/>
          <w:szCs w:val="24"/>
          <w:lang w:eastAsia="x-none"/>
        </w:rPr>
        <w:t>ИНФОРМАЦИОННАЯ КАРТА</w:t>
      </w:r>
      <w:bookmarkEnd w:id="5"/>
    </w:p>
    <w:p w:rsidR="002B64C7" w:rsidRPr="002B64C7" w:rsidRDefault="002B64C7" w:rsidP="002B64C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17348544"/>
      <w:bookmarkStart w:id="8" w:name="_Toc517872798"/>
      <w:bookmarkStart w:id="9" w:name="_Toc23422967"/>
      <w:bookmarkEnd w:id="6"/>
      <w:r w:rsidRPr="002B64C7">
        <w:rPr>
          <w:rFonts w:ascii="Times New Roman" w:eastAsia="MS Mincho" w:hAnsi="Times New Roman" w:cs="Times New Roman"/>
          <w:b/>
          <w:bCs/>
          <w:i/>
          <w:iCs/>
          <w:color w:val="17365D"/>
          <w:sz w:val="26"/>
          <w:szCs w:val="24"/>
          <w:lang w:val="x-none" w:eastAsia="x-none"/>
        </w:rPr>
        <w:t xml:space="preserve">2.1. Общие сведения </w:t>
      </w:r>
      <w:r w:rsidRPr="002B64C7">
        <w:rPr>
          <w:rFonts w:ascii="Times New Roman" w:eastAsia="MS Mincho" w:hAnsi="Times New Roman" w:cs="Times New Roman"/>
          <w:b/>
          <w:bCs/>
          <w:i/>
          <w:iCs/>
          <w:color w:val="17365D"/>
          <w:sz w:val="26"/>
          <w:szCs w:val="24"/>
          <w:lang w:eastAsia="x-none"/>
        </w:rPr>
        <w:t xml:space="preserve">о </w:t>
      </w:r>
      <w:r w:rsidRPr="002B64C7">
        <w:rPr>
          <w:rFonts w:ascii="Times New Roman" w:eastAsia="MS Mincho" w:hAnsi="Times New Roman" w:cs="Times New Roman"/>
          <w:b/>
          <w:bCs/>
          <w:i/>
          <w:iCs/>
          <w:color w:val="17365D"/>
          <w:sz w:val="26"/>
          <w:szCs w:val="24"/>
          <w:lang w:val="x-none" w:eastAsia="x-none"/>
        </w:rPr>
        <w:t>закупк</w:t>
      </w:r>
      <w:r w:rsidRPr="002B64C7">
        <w:rPr>
          <w:rFonts w:ascii="Times New Roman" w:eastAsia="MS Mincho" w:hAnsi="Times New Roman" w:cs="Times New Roman"/>
          <w:b/>
          <w:bCs/>
          <w:i/>
          <w:iCs/>
          <w:color w:val="17365D"/>
          <w:sz w:val="26"/>
          <w:szCs w:val="24"/>
          <w:lang w:eastAsia="x-none"/>
        </w:rPr>
        <w:t>е</w:t>
      </w:r>
      <w:bookmarkEnd w:id="7"/>
      <w:bookmarkEnd w:id="8"/>
      <w:bookmarkEnd w:id="9"/>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2268"/>
        <w:gridCol w:w="7796"/>
      </w:tblGrid>
      <w:tr w:rsidR="002B64C7" w:rsidRPr="002B64C7" w:rsidTr="004B641A">
        <w:trPr>
          <w:tblHeader/>
        </w:trPr>
        <w:tc>
          <w:tcPr>
            <w:tcW w:w="597" w:type="dxa"/>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w:t>
            </w:r>
          </w:p>
          <w:p w:rsidR="002B64C7" w:rsidRPr="002B64C7" w:rsidRDefault="002B64C7" w:rsidP="002B64C7">
            <w:pPr>
              <w:spacing w:after="0" w:line="240" w:lineRule="auto"/>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п/п</w:t>
            </w:r>
          </w:p>
        </w:tc>
        <w:tc>
          <w:tcPr>
            <w:tcW w:w="2268" w:type="dxa"/>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Наименование п/п</w:t>
            </w:r>
          </w:p>
        </w:tc>
        <w:tc>
          <w:tcPr>
            <w:tcW w:w="7796" w:type="dxa"/>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Содержание п/п</w:t>
            </w:r>
          </w:p>
        </w:tc>
      </w:tr>
      <w:tr w:rsidR="003628D3" w:rsidRPr="003628D3" w:rsidTr="004B641A">
        <w:tc>
          <w:tcPr>
            <w:tcW w:w="597" w:type="dxa"/>
          </w:tcPr>
          <w:p w:rsidR="003628D3" w:rsidRPr="002B64C7" w:rsidRDefault="003628D3"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bCs/>
                <w:sz w:val="24"/>
                <w:szCs w:val="24"/>
                <w:lang w:eastAsia="ru-RU"/>
              </w:rPr>
            </w:pPr>
            <w:r w:rsidRPr="002B64C7">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bCs/>
                <w:sz w:val="24"/>
                <w:szCs w:val="24"/>
                <w:lang w:eastAsia="ru-RU"/>
              </w:rPr>
              <w:t xml:space="preserve">(филиала </w:t>
            </w:r>
            <w:proofErr w:type="gramStart"/>
            <w:r w:rsidRPr="002B64C7">
              <w:rPr>
                <w:rFonts w:ascii="Times New Roman" w:eastAsia="Times New Roman" w:hAnsi="Times New Roman" w:cs="Times New Roman"/>
                <w:bCs/>
                <w:sz w:val="24"/>
                <w:szCs w:val="24"/>
                <w:lang w:eastAsia="ru-RU"/>
              </w:rPr>
              <w:t xml:space="preserve">Заказчика)  </w:t>
            </w:r>
            <w:proofErr w:type="gramEnd"/>
          </w:p>
        </w:tc>
        <w:tc>
          <w:tcPr>
            <w:tcW w:w="7796" w:type="dxa"/>
            <w:shd w:val="clear" w:color="auto" w:fill="auto"/>
            <w:vAlign w:val="center"/>
          </w:tcPr>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3628D3" w:rsidRPr="00D93D3D" w:rsidRDefault="003628D3" w:rsidP="003628D3">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Андреев Евгений Алексеевич</w:t>
            </w:r>
          </w:p>
          <w:p w:rsidR="003628D3" w:rsidRPr="00F0693C" w:rsidRDefault="003628D3" w:rsidP="003628D3">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26"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proofErr w:type="spellStart"/>
              <w:r w:rsidRPr="00A3590B">
                <w:rPr>
                  <w:rStyle w:val="a3"/>
                  <w:rFonts w:ascii="Times New Roman" w:eastAsia="Times New Roman" w:hAnsi="Times New Roman" w:cs="Times New Roman"/>
                  <w:sz w:val="24"/>
                  <w:szCs w:val="24"/>
                  <w:lang w:val="en-US" w:eastAsia="ru-RU"/>
                </w:rPr>
                <w:t>ru</w:t>
              </w:r>
              <w:proofErr w:type="spellEnd"/>
            </w:hyperlink>
          </w:p>
          <w:p w:rsidR="003628D3" w:rsidRPr="00F0693C" w:rsidRDefault="003628D3" w:rsidP="003628D3">
            <w:pPr>
              <w:autoSpaceDE w:val="0"/>
              <w:autoSpaceDN w:val="0"/>
              <w:adjustRightInd w:val="0"/>
              <w:spacing w:after="0" w:line="240" w:lineRule="auto"/>
              <w:rPr>
                <w:rFonts w:ascii="Times New Roman" w:eastAsia="Calibri" w:hAnsi="Times New Roman" w:cs="Times New Roman"/>
                <w:bCs/>
                <w:color w:val="000000"/>
                <w:sz w:val="10"/>
                <w:szCs w:val="10"/>
              </w:rPr>
            </w:pPr>
          </w:p>
          <w:p w:rsidR="003628D3"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3628D3" w:rsidRDefault="003628D3" w:rsidP="003628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628D3">
              <w:rPr>
                <w:rFonts w:ascii="Times New Roman" w:eastAsia="Times New Roman" w:hAnsi="Times New Roman" w:cs="Times New Roman"/>
                <w:iCs/>
                <w:sz w:val="24"/>
                <w:szCs w:val="24"/>
                <w:lang w:eastAsia="ru-RU"/>
              </w:rPr>
              <w:t>Бредихина Екатерина Владимировна</w:t>
            </w:r>
          </w:p>
          <w:p w:rsidR="003628D3" w:rsidRPr="003628D3" w:rsidRDefault="003628D3" w:rsidP="003628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54F6">
              <w:rPr>
                <w:rFonts w:ascii="Times New Roman" w:eastAsia="Calibri" w:hAnsi="Times New Roman" w:cs="Times New Roman"/>
                <w:bCs/>
                <w:color w:val="000000"/>
                <w:sz w:val="24"/>
                <w:szCs w:val="24"/>
              </w:rPr>
              <w:t>тел</w:t>
            </w:r>
            <w:r w:rsidRPr="003628D3">
              <w:rPr>
                <w:rFonts w:ascii="Times New Roman" w:eastAsia="Calibri" w:hAnsi="Times New Roman" w:cs="Times New Roman"/>
                <w:bCs/>
                <w:color w:val="000000"/>
                <w:sz w:val="24"/>
                <w:szCs w:val="24"/>
              </w:rPr>
              <w:t xml:space="preserve">. + 7 (347) 221-51-69, </w:t>
            </w:r>
            <w:r w:rsidRPr="00B754F6">
              <w:rPr>
                <w:rFonts w:ascii="Times New Roman" w:eastAsia="Calibri" w:hAnsi="Times New Roman" w:cs="Times New Roman"/>
                <w:bCs/>
                <w:color w:val="000000"/>
                <w:sz w:val="24"/>
                <w:szCs w:val="24"/>
                <w:lang w:val="en-US"/>
              </w:rPr>
              <w:t>e</w:t>
            </w:r>
            <w:r w:rsidRPr="003628D3">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3628D3">
              <w:rPr>
                <w:rFonts w:ascii="Times New Roman" w:eastAsia="Calibri" w:hAnsi="Times New Roman" w:cs="Times New Roman"/>
                <w:bCs/>
                <w:color w:val="000000"/>
                <w:sz w:val="24"/>
                <w:szCs w:val="24"/>
              </w:rPr>
              <w:t>:</w:t>
            </w:r>
            <w:r w:rsidRPr="003628D3">
              <w:rPr>
                <w:rFonts w:ascii="Times New Roman" w:eastAsia="Times New Roman" w:hAnsi="Times New Roman" w:cs="Times New Roman"/>
                <w:color w:val="777777"/>
                <w:sz w:val="24"/>
                <w:szCs w:val="24"/>
                <w:lang w:eastAsia="ru-RU"/>
              </w:rPr>
              <w:t xml:space="preserve"> </w:t>
            </w:r>
            <w:r w:rsidRPr="003628D3">
              <w:rPr>
                <w:rStyle w:val="a3"/>
                <w:rFonts w:ascii="Times New Roman" w:hAnsi="Times New Roman" w:cs="Times New Roman"/>
                <w:lang w:val="en-US"/>
              </w:rPr>
              <w:t>e</w:t>
            </w:r>
            <w:r w:rsidRPr="003628D3">
              <w:rPr>
                <w:rStyle w:val="a3"/>
                <w:rFonts w:ascii="Times New Roman" w:hAnsi="Times New Roman" w:cs="Times New Roman"/>
              </w:rPr>
              <w:t>.</w:t>
            </w:r>
            <w:proofErr w:type="spellStart"/>
            <w:r w:rsidRPr="003628D3">
              <w:rPr>
                <w:rStyle w:val="a3"/>
                <w:rFonts w:ascii="Times New Roman" w:hAnsi="Times New Roman" w:cs="Times New Roman"/>
                <w:lang w:val="en-US"/>
              </w:rPr>
              <w:t>bredihina</w:t>
            </w:r>
            <w:proofErr w:type="spellEnd"/>
            <w:r w:rsidRPr="003628D3">
              <w:rPr>
                <w:rStyle w:val="a3"/>
                <w:rFonts w:ascii="Times New Roman" w:hAnsi="Times New Roman" w:cs="Times New Roman"/>
              </w:rPr>
              <w:t>@</w:t>
            </w:r>
            <w:proofErr w:type="spellStart"/>
            <w:r w:rsidRPr="003628D3">
              <w:rPr>
                <w:rStyle w:val="a3"/>
                <w:rFonts w:ascii="Times New Roman" w:hAnsi="Times New Roman" w:cs="Times New Roman"/>
                <w:lang w:val="en-US"/>
              </w:rPr>
              <w:t>bashtel</w:t>
            </w:r>
            <w:proofErr w:type="spellEnd"/>
            <w:r w:rsidRPr="003628D3">
              <w:rPr>
                <w:rStyle w:val="a3"/>
                <w:rFonts w:ascii="Times New Roman" w:hAnsi="Times New Roman" w:cs="Times New Roman"/>
              </w:rPr>
              <w:t>.</w:t>
            </w:r>
            <w:proofErr w:type="spellStart"/>
            <w:r w:rsidRPr="003628D3">
              <w:rPr>
                <w:rStyle w:val="a3"/>
                <w:rFonts w:ascii="Times New Roman" w:hAnsi="Times New Roman" w:cs="Times New Roman"/>
                <w:lang w:val="en-US"/>
              </w:rPr>
              <w:t>ru</w:t>
            </w:r>
            <w:proofErr w:type="spellEnd"/>
          </w:p>
        </w:tc>
      </w:tr>
      <w:tr w:rsidR="003628D3" w:rsidRPr="002B64C7" w:rsidTr="004B641A">
        <w:tc>
          <w:tcPr>
            <w:tcW w:w="597" w:type="dxa"/>
          </w:tcPr>
          <w:p w:rsidR="003628D3" w:rsidRPr="003628D3" w:rsidRDefault="003628D3"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763807"/>
          </w:p>
        </w:tc>
        <w:tc>
          <w:tcPr>
            <w:tcW w:w="2268" w:type="dxa"/>
            <w:shd w:val="clear" w:color="auto" w:fill="F2F2F2"/>
            <w:vAlign w:val="center"/>
          </w:tcPr>
          <w:p w:rsidR="003628D3" w:rsidRPr="002B64C7" w:rsidRDefault="003628D3" w:rsidP="003628D3">
            <w:pPr>
              <w:spacing w:after="0" w:line="240" w:lineRule="auto"/>
              <w:rPr>
                <w:rFonts w:ascii="Times New Roman" w:eastAsia="Times New Roman" w:hAnsi="Times New Roman" w:cs="Times New Roman"/>
                <w:bCs/>
                <w:sz w:val="24"/>
                <w:szCs w:val="24"/>
                <w:lang w:eastAsia="ru-RU"/>
              </w:rPr>
            </w:pPr>
            <w:bookmarkStart w:id="12" w:name="форма2"/>
            <w:bookmarkEnd w:id="11"/>
            <w:r w:rsidRPr="002B64C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6" w:type="dxa"/>
            <w:vAlign w:val="center"/>
          </w:tcPr>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Не установлены</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8996812"/>
          </w:p>
        </w:tc>
        <w:bookmarkEnd w:id="13"/>
        <w:tc>
          <w:tcPr>
            <w:tcW w:w="2268" w:type="dxa"/>
            <w:shd w:val="clear" w:color="auto" w:fill="F2F2F2"/>
            <w:vAlign w:val="center"/>
          </w:tcPr>
          <w:p w:rsidR="003628D3" w:rsidRPr="002B64C7" w:rsidRDefault="003628D3" w:rsidP="003628D3">
            <w:pPr>
              <w:spacing w:after="0" w:line="240" w:lineRule="auto"/>
              <w:rPr>
                <w:rFonts w:ascii="Times New Roman" w:eastAsia="Times New Roman" w:hAnsi="Times New Roman" w:cs="Times New Roman"/>
                <w:bCs/>
                <w:sz w:val="24"/>
                <w:szCs w:val="24"/>
                <w:lang w:eastAsia="ru-RU"/>
              </w:rPr>
            </w:pPr>
            <w:r w:rsidRPr="002B64C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vAlign w:val="center"/>
          </w:tcPr>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Общие условия предоставления приоритета:</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2B64C7">
                <w:rPr>
                  <w:rFonts w:ascii="Times New Roman" w:eastAsia="Calibri" w:hAnsi="Times New Roman" w:cs="Times New Roman"/>
                  <w:bCs/>
                  <w:color w:val="0000FF"/>
                  <w:sz w:val="24"/>
                  <w:szCs w:val="24"/>
                  <w:u w:val="single"/>
                </w:rPr>
                <w:t>форме 3</w:t>
              </w:r>
            </w:hyperlink>
            <w:r w:rsidRPr="002B64C7">
              <w:rPr>
                <w:rFonts w:ascii="Times New Roman" w:eastAsia="Calibri" w:hAnsi="Times New Roman" w:cs="Times New Roman"/>
                <w:bCs/>
                <w:color w:val="000000"/>
                <w:sz w:val="24"/>
                <w:szCs w:val="24"/>
              </w:rPr>
              <w:t xml:space="preserve"> </w:t>
            </w:r>
            <w:hyperlink w:anchor="_РАЗДЕЛ_III._ФОРМЫ" w:history="1">
              <w:r w:rsidRPr="002B64C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B64C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B64C7">
                <w:rPr>
                  <w:rFonts w:ascii="Times New Roman" w:eastAsia="Calibri" w:hAnsi="Times New Roman" w:cs="Times New Roman"/>
                  <w:iCs/>
                  <w:color w:val="0000FF"/>
                  <w:sz w:val="24"/>
                  <w:szCs w:val="24"/>
                  <w:u w:val="single"/>
                </w:rPr>
                <w:t>разделе IV «Техническое задание»</w:t>
              </w:r>
            </w:hyperlink>
            <w:r w:rsidRPr="002B64C7">
              <w:rPr>
                <w:rFonts w:ascii="Times New Roman" w:eastAsia="Calibri" w:hAnsi="Times New Roman" w:cs="Times New Roman"/>
                <w:iCs/>
                <w:color w:val="FF0000"/>
                <w:sz w:val="24"/>
                <w:szCs w:val="24"/>
              </w:rPr>
              <w:t xml:space="preserve"> </w:t>
            </w:r>
            <w:r w:rsidRPr="002B64C7">
              <w:rPr>
                <w:rFonts w:ascii="Times New Roman" w:eastAsia="Calibri" w:hAnsi="Times New Roman" w:cs="Times New Roman"/>
                <w:iCs/>
                <w:color w:val="000000"/>
                <w:sz w:val="24"/>
                <w:szCs w:val="24"/>
              </w:rPr>
              <w:t>Документации о закупке</w:t>
            </w:r>
            <w:r w:rsidRPr="002B64C7">
              <w:rPr>
                <w:rFonts w:ascii="Times New Roman" w:eastAsia="Calibri" w:hAnsi="Times New Roman" w:cs="Times New Roman"/>
                <w:bCs/>
                <w:color w:val="000000"/>
                <w:sz w:val="24"/>
                <w:szCs w:val="24"/>
              </w:rPr>
              <w:t>;</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2B64C7">
                <w:rPr>
                  <w:rFonts w:ascii="Times New Roman" w:eastAsia="Calibri" w:hAnsi="Times New Roman" w:cs="Times New Roman"/>
                  <w:bCs/>
                  <w:color w:val="0000FF"/>
                  <w:sz w:val="24"/>
                  <w:szCs w:val="24"/>
                  <w:u w:val="single"/>
                </w:rPr>
                <w:t>форме 2</w:t>
              </w:r>
            </w:hyperlink>
            <w:r w:rsidRPr="002B64C7">
              <w:rPr>
                <w:rFonts w:ascii="Times New Roman" w:eastAsia="Calibri" w:hAnsi="Times New Roman" w:cs="Times New Roman"/>
                <w:bCs/>
                <w:color w:val="000000"/>
                <w:sz w:val="24"/>
                <w:szCs w:val="24"/>
              </w:rPr>
              <w:t xml:space="preserve"> </w:t>
            </w:r>
            <w:hyperlink w:anchor="_РАЗДЕЛ_III._ФОРМЫ" w:history="1">
              <w:r w:rsidRPr="002B64C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B64C7">
              <w:rPr>
                <w:rFonts w:ascii="Times New Roman" w:eastAsia="Calibri" w:hAnsi="Times New Roman" w:cs="Times New Roman"/>
                <w:bCs/>
                <w:color w:val="000000"/>
                <w:sz w:val="24"/>
                <w:szCs w:val="24"/>
              </w:rPr>
              <w:t>;</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Приоритет не предоставляется в случаях, если:</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2B64C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3"/>
            <w:bookmarkEnd w:id="15"/>
            <w:r w:rsidRPr="002B64C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color w:val="000000"/>
                <w:sz w:val="24"/>
                <w:szCs w:val="24"/>
              </w:rPr>
              <w:t xml:space="preserve">- товарам происхождения из стран, присоединившихся к </w:t>
            </w:r>
            <w:r w:rsidRPr="002B64C7">
              <w:rPr>
                <w:rFonts w:ascii="Times New Roman" w:eastAsia="Calibri" w:hAnsi="Times New Roman" w:cs="Times New Roman"/>
                <w:bCs/>
                <w:color w:val="000000"/>
                <w:sz w:val="24"/>
                <w:szCs w:val="24"/>
              </w:rPr>
              <w:t>Договору о ЕАЭС</w:t>
            </w:r>
            <w:r w:rsidRPr="002B64C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 xml:space="preserve">- товарам происхождения из стран, присоединившихся к </w:t>
            </w:r>
            <w:r w:rsidRPr="002B64C7">
              <w:rPr>
                <w:rFonts w:ascii="Times New Roman" w:eastAsia="Calibri" w:hAnsi="Times New Roman" w:cs="Times New Roman"/>
                <w:bCs/>
                <w:color w:val="000000"/>
                <w:sz w:val="24"/>
                <w:szCs w:val="24"/>
              </w:rPr>
              <w:t>ГАТТ 1994</w:t>
            </w:r>
            <w:r w:rsidRPr="002B64C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93648" w:rsidRPr="002B64C7" w:rsidTr="004B641A">
        <w:trPr>
          <w:trHeight w:val="852"/>
        </w:trPr>
        <w:tc>
          <w:tcPr>
            <w:tcW w:w="597" w:type="dxa"/>
          </w:tcPr>
          <w:p w:rsidR="00B93648" w:rsidRPr="002B64C7" w:rsidRDefault="00B93648"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268" w:type="dxa"/>
            <w:shd w:val="clear" w:color="auto" w:fill="F2F2F2"/>
          </w:tcPr>
          <w:p w:rsidR="00B93648" w:rsidRPr="002B64C7" w:rsidRDefault="00B93648" w:rsidP="00B93648">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93648" w:rsidRPr="00957576" w:rsidRDefault="00B93648" w:rsidP="00B93648">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proofErr w:type="spellStart"/>
            <w:r w:rsidRPr="0069004D">
              <w:rPr>
                <w:rFonts w:ascii="Times New Roman" w:eastAsia="Times New Roman" w:hAnsi="Times New Roman" w:cs="Times New Roman"/>
                <w:sz w:val="24"/>
                <w:szCs w:val="24"/>
                <w:lang w:eastAsia="ru-RU"/>
              </w:rPr>
              <w:t>SETonline</w:t>
            </w:r>
            <w:proofErr w:type="spellEnd"/>
            <w:r w:rsidRPr="0069004D">
              <w:rPr>
                <w:rFonts w:ascii="Times New Roman" w:eastAsia="Times New Roman" w:hAnsi="Times New Roman" w:cs="Times New Roman"/>
                <w:sz w:val="24"/>
                <w:szCs w:val="24"/>
                <w:lang w:eastAsia="ru-RU"/>
              </w:rPr>
              <w:t>, находящейся по адресу: https://www.setonline.ru.</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shd w:val="clear" w:color="auto" w:fill="auto"/>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Способ закупки и форма закупки</w:t>
            </w:r>
          </w:p>
        </w:tc>
        <w:tc>
          <w:tcPr>
            <w:tcW w:w="7796" w:type="dxa"/>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Запрос предложений в электронной форме</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размещения Извещения о закупке</w:t>
            </w:r>
          </w:p>
        </w:tc>
        <w:tc>
          <w:tcPr>
            <w:tcW w:w="7796" w:type="dxa"/>
          </w:tcPr>
          <w:sdt>
            <w:sdtPr>
              <w:rPr>
                <w:rFonts w:ascii="Times New Roman" w:eastAsia="Times New Roman" w:hAnsi="Times New Roman" w:cs="Times New Roman"/>
                <w:sz w:val="24"/>
                <w:szCs w:val="24"/>
                <w:lang w:eastAsia="ru-RU"/>
              </w:rPr>
              <w:id w:val="476346459"/>
              <w:placeholder>
                <w:docPart w:val="CF08396F51CA438CA494D07D8EE995D6"/>
              </w:placeholder>
              <w:date w:fullDate="2019-12-06T00:00:00Z">
                <w:dateFormat w:val="«dd» MMMM yyyy 'года'"/>
                <w:lid w:val="ru-RU"/>
                <w:storeMappedDataAs w:val="dateTime"/>
                <w:calendar w:val="gregorian"/>
              </w:date>
            </w:sdtPr>
            <w:sdtContent>
              <w:p w:rsidR="003628D3" w:rsidRPr="002B64C7" w:rsidRDefault="008B2A13" w:rsidP="00B936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декабря 2019 года</w:t>
                </w:r>
              </w:p>
            </w:sdtContent>
          </w:sdt>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Pr>
          <w:p w:rsidR="00B93648" w:rsidRDefault="003628D3" w:rsidP="00B93648">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B93648" w:rsidRPr="00811B01">
                <w:rPr>
                  <w:rStyle w:val="a3"/>
                  <w:rFonts w:ascii="Times New Roman" w:eastAsia="Times New Roman" w:hAnsi="Times New Roman" w:cs="Times New Roman"/>
                  <w:sz w:val="24"/>
                  <w:szCs w:val="24"/>
                  <w:lang w:eastAsia="ru-RU"/>
                </w:rPr>
                <w:t>https://www.setonline.ru</w:t>
              </w:r>
            </w:hyperlink>
          </w:p>
          <w:p w:rsidR="003628D3" w:rsidRPr="002B64C7" w:rsidRDefault="003628D3" w:rsidP="003628D3">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соответствии с Регламентом работы ЭТП.</w:t>
            </w:r>
          </w:p>
          <w:p w:rsidR="003628D3" w:rsidRPr="002B64C7" w:rsidRDefault="003628D3" w:rsidP="003628D3">
            <w:pPr>
              <w:suppressAutoHyphens/>
              <w:spacing w:after="0" w:line="240" w:lineRule="auto"/>
              <w:jc w:val="both"/>
              <w:rPr>
                <w:rFonts w:ascii="Times New Roman" w:eastAsia="Times New Roman" w:hAnsi="Times New Roman" w:cs="Times New Roman"/>
                <w:sz w:val="10"/>
                <w:szCs w:val="10"/>
                <w:lang w:eastAsia="ru-RU"/>
              </w:rPr>
            </w:pPr>
          </w:p>
          <w:p w:rsidR="003628D3" w:rsidRPr="002B64C7" w:rsidRDefault="003628D3" w:rsidP="003628D3">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3628D3" w:rsidRPr="002B64C7" w:rsidRDefault="003628D3" w:rsidP="003628D3">
            <w:pPr>
              <w:suppressAutoHyphens/>
              <w:spacing w:after="0" w:line="240" w:lineRule="auto"/>
              <w:jc w:val="both"/>
              <w:rPr>
                <w:rFonts w:ascii="Times New Roman" w:eastAsia="Times New Roman" w:hAnsi="Times New Roman" w:cs="Times New Roman"/>
                <w:sz w:val="10"/>
                <w:szCs w:val="10"/>
                <w:lang w:eastAsia="ru-RU"/>
              </w:rPr>
            </w:pPr>
          </w:p>
          <w:p w:rsidR="003628D3" w:rsidRPr="002B64C7" w:rsidRDefault="003628D3" w:rsidP="003628D3">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3628D3" w:rsidRPr="002B64C7" w:rsidRDefault="002521EE" w:rsidP="00F61FD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CF08396F51CA438CA494D07D8EE995D6"/>
                </w:placeholder>
                <w:date w:fullDate="2020-01-13T00:00:00Z">
                  <w:dateFormat w:val="«dd» MMMM yyyy 'года'"/>
                  <w:lid w:val="ru-RU"/>
                  <w:storeMappedDataAs w:val="dateTime"/>
                  <w:calendar w:val="gregorian"/>
                </w:date>
              </w:sdtPr>
              <w:sdtContent>
                <w:r w:rsidR="008B2A13">
                  <w:rPr>
                    <w:rFonts w:ascii="Times New Roman" w:eastAsia="Times New Roman" w:hAnsi="Times New Roman" w:cs="Times New Roman"/>
                    <w:sz w:val="24"/>
                    <w:szCs w:val="24"/>
                    <w:lang w:eastAsia="ru-RU"/>
                  </w:rPr>
                  <w:t>«13» января 2020 года</w:t>
                </w:r>
              </w:sdtContent>
            </w:sdt>
            <w:r w:rsidR="003628D3" w:rsidRPr="002B64C7">
              <w:rPr>
                <w:rFonts w:ascii="Times New Roman" w:eastAsia="Times New Roman" w:hAnsi="Times New Roman" w:cs="Times New Roman"/>
                <w:sz w:val="24"/>
                <w:szCs w:val="24"/>
                <w:lang w:eastAsia="ru-RU"/>
              </w:rPr>
              <w:t xml:space="preserve"> </w:t>
            </w:r>
            <w:r w:rsidR="00B93648">
              <w:rPr>
                <w:rFonts w:ascii="Times New Roman" w:eastAsia="Times New Roman" w:hAnsi="Times New Roman" w:cs="Times New Roman"/>
                <w:sz w:val="24"/>
                <w:szCs w:val="24"/>
                <w:lang w:eastAsia="ru-RU"/>
              </w:rPr>
              <w:t>12</w:t>
            </w:r>
            <w:r w:rsidR="003628D3" w:rsidRPr="002B64C7">
              <w:rPr>
                <w:rFonts w:ascii="Times New Roman" w:eastAsia="Times New Roman" w:hAnsi="Times New Roman" w:cs="Times New Roman"/>
                <w:sz w:val="24"/>
                <w:szCs w:val="24"/>
                <w:lang w:eastAsia="ru-RU"/>
              </w:rPr>
              <w:t>:</w:t>
            </w:r>
            <w:r w:rsidR="00B93648">
              <w:rPr>
                <w:rFonts w:ascii="Times New Roman" w:eastAsia="Times New Roman" w:hAnsi="Times New Roman" w:cs="Times New Roman"/>
                <w:sz w:val="24"/>
                <w:szCs w:val="24"/>
                <w:lang w:eastAsia="ru-RU"/>
              </w:rPr>
              <w:t>00</w:t>
            </w:r>
            <w:r w:rsidR="003628D3" w:rsidRPr="002B64C7">
              <w:rPr>
                <w:rFonts w:ascii="Times New Roman" w:eastAsia="Times New Roman" w:hAnsi="Times New Roman" w:cs="Times New Roman"/>
                <w:sz w:val="24"/>
                <w:szCs w:val="24"/>
                <w:lang w:eastAsia="ru-RU"/>
              </w:rPr>
              <w:t>:</w:t>
            </w:r>
            <w:r w:rsidR="00B93648">
              <w:rPr>
                <w:rFonts w:ascii="Times New Roman" w:eastAsia="Times New Roman" w:hAnsi="Times New Roman" w:cs="Times New Roman"/>
                <w:sz w:val="24"/>
                <w:szCs w:val="24"/>
                <w:lang w:eastAsia="ru-RU"/>
              </w:rPr>
              <w:t>00</w:t>
            </w:r>
            <w:r w:rsidR="003628D3" w:rsidRPr="002B64C7">
              <w:rPr>
                <w:rFonts w:ascii="Times New Roman" w:eastAsia="Times New Roman" w:hAnsi="Times New Roman" w:cs="Times New Roman"/>
                <w:sz w:val="24"/>
                <w:szCs w:val="24"/>
                <w:lang w:eastAsia="ru-RU"/>
              </w:rPr>
              <w:t xml:space="preserve"> (время московское)</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Pr>
          <w:p w:rsidR="00B93648" w:rsidRDefault="002521EE" w:rsidP="00B9364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86911576"/>
                <w:placeholder>
                  <w:docPart w:val="CF08396F51CA438CA494D07D8EE995D6"/>
                </w:placeholder>
                <w:date w:fullDate="2020-01-13T00:00:00Z">
                  <w:dateFormat w:val="«dd» MMMM yyyy 'года'"/>
                  <w:lid w:val="ru-RU"/>
                  <w:storeMappedDataAs w:val="dateTime"/>
                  <w:calendar w:val="gregorian"/>
                </w:date>
              </w:sdtPr>
              <w:sdtContent>
                <w:r w:rsidR="008B2A13">
                  <w:rPr>
                    <w:rFonts w:ascii="Times New Roman" w:eastAsia="Times New Roman" w:hAnsi="Times New Roman" w:cs="Times New Roman"/>
                    <w:sz w:val="24"/>
                    <w:szCs w:val="24"/>
                    <w:lang w:eastAsia="ru-RU"/>
                  </w:rPr>
                  <w:t>«13» января 2020 года</w:t>
                </w:r>
              </w:sdtContent>
            </w:sdt>
            <w:r w:rsidR="003628D3" w:rsidRPr="002B64C7">
              <w:rPr>
                <w:rFonts w:ascii="Times New Roman" w:eastAsia="Times New Roman" w:hAnsi="Times New Roman" w:cs="Times New Roman"/>
                <w:sz w:val="24"/>
                <w:szCs w:val="24"/>
                <w:lang w:eastAsia="ru-RU"/>
              </w:rPr>
              <w:t xml:space="preserve"> </w:t>
            </w:r>
            <w:r w:rsidR="00B93648">
              <w:rPr>
                <w:rFonts w:ascii="Times New Roman" w:eastAsia="Times New Roman" w:hAnsi="Times New Roman" w:cs="Times New Roman"/>
                <w:sz w:val="24"/>
                <w:szCs w:val="24"/>
                <w:lang w:eastAsia="ru-RU"/>
              </w:rPr>
              <w:t>12</w:t>
            </w:r>
            <w:r w:rsidR="003628D3" w:rsidRPr="002B64C7">
              <w:rPr>
                <w:rFonts w:ascii="Times New Roman" w:eastAsia="Times New Roman" w:hAnsi="Times New Roman" w:cs="Times New Roman"/>
                <w:sz w:val="24"/>
                <w:szCs w:val="24"/>
                <w:lang w:eastAsia="ru-RU"/>
              </w:rPr>
              <w:t>:</w:t>
            </w:r>
            <w:r w:rsidR="00B93648">
              <w:rPr>
                <w:rFonts w:ascii="Times New Roman" w:eastAsia="Times New Roman" w:hAnsi="Times New Roman" w:cs="Times New Roman"/>
                <w:sz w:val="24"/>
                <w:szCs w:val="24"/>
                <w:lang w:eastAsia="ru-RU"/>
              </w:rPr>
              <w:t>00</w:t>
            </w:r>
            <w:r w:rsidR="003628D3" w:rsidRPr="002B64C7">
              <w:rPr>
                <w:rFonts w:ascii="Times New Roman" w:eastAsia="Times New Roman" w:hAnsi="Times New Roman" w:cs="Times New Roman"/>
                <w:sz w:val="24"/>
                <w:szCs w:val="24"/>
                <w:lang w:eastAsia="ru-RU"/>
              </w:rPr>
              <w:t>:</w:t>
            </w:r>
            <w:r w:rsidR="00B93648">
              <w:rPr>
                <w:rFonts w:ascii="Times New Roman" w:eastAsia="Times New Roman" w:hAnsi="Times New Roman" w:cs="Times New Roman"/>
                <w:sz w:val="24"/>
                <w:szCs w:val="24"/>
                <w:lang w:eastAsia="ru-RU"/>
              </w:rPr>
              <w:t>00</w:t>
            </w:r>
            <w:r w:rsidR="003628D3" w:rsidRPr="002B64C7">
              <w:rPr>
                <w:rFonts w:ascii="Times New Roman" w:eastAsia="Times New Roman" w:hAnsi="Times New Roman" w:cs="Times New Roman"/>
                <w:sz w:val="24"/>
                <w:szCs w:val="24"/>
                <w:lang w:eastAsia="ru-RU"/>
              </w:rPr>
              <w:t xml:space="preserve"> (время московское)</w:t>
            </w:r>
            <w:r w:rsidR="00B93648">
              <w:rPr>
                <w:rFonts w:ascii="Times New Roman" w:eastAsia="Times New Roman" w:hAnsi="Times New Roman" w:cs="Times New Roman"/>
                <w:sz w:val="24"/>
                <w:szCs w:val="24"/>
                <w:lang w:eastAsia="ru-RU"/>
              </w:rPr>
              <w:t>.</w:t>
            </w:r>
          </w:p>
          <w:p w:rsidR="00B93648" w:rsidRDefault="00B93648" w:rsidP="00B93648">
            <w:pPr>
              <w:spacing w:after="0" w:line="240" w:lineRule="auto"/>
              <w:rPr>
                <w:rFonts w:ascii="Times New Roman" w:eastAsia="Times New Roman" w:hAnsi="Times New Roman" w:cs="Times New Roman"/>
                <w:sz w:val="24"/>
                <w:szCs w:val="24"/>
                <w:lang w:eastAsia="ru-RU"/>
              </w:rPr>
            </w:pPr>
          </w:p>
          <w:p w:rsidR="003628D3" w:rsidRPr="002B64C7" w:rsidRDefault="003628D3" w:rsidP="00B93648">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Место открытия доступа к поданным Заявкам – ЭТП.</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Pr>
          <w:p w:rsidR="003628D3" w:rsidRPr="002B64C7" w:rsidRDefault="003628D3" w:rsidP="003628D3">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Рассмотрение Заявок</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CF08396F51CA438CA494D07D8EE995D6"/>
                </w:placeholder>
                <w:date w:fullDate="2020-01-21T00:00:00Z">
                  <w:dateFormat w:val="«dd» MMMM yyyy 'года'"/>
                  <w:lid w:val="ru-RU"/>
                  <w:storeMappedDataAs w:val="dateTime"/>
                  <w:calendar w:val="gregorian"/>
                </w:date>
              </w:sdtPr>
              <w:sdtContent>
                <w:r w:rsidR="008B2A13">
                  <w:rPr>
                    <w:rFonts w:ascii="Times New Roman" w:eastAsia="Times New Roman" w:hAnsi="Times New Roman" w:cs="Times New Roman"/>
                    <w:sz w:val="24"/>
                    <w:szCs w:val="24"/>
                    <w:lang w:eastAsia="ru-RU"/>
                  </w:rPr>
                  <w:t>«21» января 2020 года</w:t>
                </w:r>
              </w:sdtContent>
            </w:sdt>
          </w:p>
          <w:p w:rsidR="003628D3" w:rsidRPr="002B64C7" w:rsidRDefault="003628D3" w:rsidP="003628D3">
            <w:pPr>
              <w:spacing w:after="0" w:line="240" w:lineRule="auto"/>
              <w:jc w:val="both"/>
              <w:rPr>
                <w:rFonts w:ascii="Times New Roman" w:eastAsia="Times New Roman" w:hAnsi="Times New Roman" w:cs="Times New Roman"/>
                <w:sz w:val="10"/>
                <w:szCs w:val="10"/>
                <w:lang w:eastAsia="ru-RU"/>
              </w:rPr>
            </w:pPr>
          </w:p>
          <w:p w:rsidR="003628D3" w:rsidRPr="002B64C7" w:rsidRDefault="003628D3" w:rsidP="003628D3">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Оценка и сопоставление Заявок</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CF08396F51CA438CA494D07D8EE995D6"/>
                </w:placeholder>
                <w:date w:fullDate="2020-01-21T00:00:00Z">
                  <w:dateFormat w:val="«dd» MMMM yyyy 'года'"/>
                  <w:lid w:val="ru-RU"/>
                  <w:storeMappedDataAs w:val="dateTime"/>
                  <w:calendar w:val="gregorian"/>
                </w:date>
              </w:sdtPr>
              <w:sdtContent>
                <w:r w:rsidR="008B2A13">
                  <w:rPr>
                    <w:rFonts w:ascii="Times New Roman" w:eastAsia="Times New Roman" w:hAnsi="Times New Roman" w:cs="Times New Roman"/>
                    <w:sz w:val="24"/>
                    <w:szCs w:val="24"/>
                    <w:lang w:eastAsia="ru-RU"/>
                  </w:rPr>
                  <w:t>«21» января 2020 года</w:t>
                </w:r>
              </w:sdtContent>
            </w:sdt>
            <w:r w:rsidRPr="002B64C7">
              <w:rPr>
                <w:rFonts w:ascii="Times New Roman" w:eastAsia="Times New Roman" w:hAnsi="Times New Roman" w:cs="Times New Roman"/>
                <w:sz w:val="24"/>
                <w:szCs w:val="24"/>
                <w:lang w:eastAsia="ru-RU"/>
              </w:rPr>
              <w:t xml:space="preserve"> </w:t>
            </w:r>
          </w:p>
          <w:p w:rsidR="003628D3" w:rsidRPr="002B64C7" w:rsidRDefault="003628D3" w:rsidP="003628D3">
            <w:pPr>
              <w:spacing w:after="0" w:line="240" w:lineRule="auto"/>
              <w:jc w:val="both"/>
              <w:rPr>
                <w:rFonts w:ascii="Times New Roman" w:eastAsia="Times New Roman" w:hAnsi="Times New Roman" w:cs="Times New Roman"/>
                <w:sz w:val="10"/>
                <w:szCs w:val="10"/>
                <w:lang w:eastAsia="ru-RU"/>
              </w:rPr>
            </w:pPr>
          </w:p>
          <w:p w:rsidR="003628D3" w:rsidRPr="002B64C7" w:rsidRDefault="003628D3" w:rsidP="003628D3">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Подведение итогов закупки</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CF08396F51CA438CA494D07D8EE995D6"/>
                </w:placeholder>
                <w:date w:fullDate="2020-02-04T00:00:00Z">
                  <w:dateFormat w:val="«dd» MMMM yyyy 'года'"/>
                  <w:lid w:val="ru-RU"/>
                  <w:storeMappedDataAs w:val="dateTime"/>
                  <w:calendar w:val="gregorian"/>
                </w:date>
              </w:sdtPr>
              <w:sdtContent>
                <w:r w:rsidR="008B2A13">
                  <w:rPr>
                    <w:rFonts w:ascii="Times New Roman" w:eastAsia="Times New Roman" w:hAnsi="Times New Roman" w:cs="Times New Roman"/>
                    <w:sz w:val="24"/>
                    <w:szCs w:val="24"/>
                    <w:lang w:eastAsia="ru-RU"/>
                  </w:rPr>
                  <w:t>«04» февраля 2020 года</w:t>
                </w:r>
              </w:sdtContent>
            </w:sdt>
            <w:r w:rsidRPr="002B64C7">
              <w:rPr>
                <w:rFonts w:ascii="Times New Roman" w:eastAsia="Times New Roman" w:hAnsi="Times New Roman" w:cs="Times New Roman"/>
                <w:sz w:val="24"/>
                <w:szCs w:val="24"/>
                <w:lang w:eastAsia="ru-RU"/>
              </w:rPr>
              <w:t xml:space="preserve"> </w:t>
            </w:r>
          </w:p>
          <w:p w:rsidR="00B93648" w:rsidRDefault="00B93648" w:rsidP="003628D3">
            <w:pPr>
              <w:spacing w:after="0" w:line="240" w:lineRule="auto"/>
              <w:jc w:val="both"/>
              <w:rPr>
                <w:rFonts w:ascii="Times New Roman" w:eastAsia="Times New Roman" w:hAnsi="Times New Roman" w:cs="Times New Roman"/>
                <w:sz w:val="24"/>
                <w:szCs w:val="24"/>
                <w:lang w:eastAsia="ru-RU"/>
              </w:rPr>
            </w:pPr>
          </w:p>
          <w:p w:rsidR="003628D3" w:rsidRPr="002B64C7" w:rsidRDefault="003628D3" w:rsidP="003628D3">
            <w:pPr>
              <w:spacing w:after="0" w:line="240" w:lineRule="auto"/>
              <w:jc w:val="both"/>
              <w:rPr>
                <w:rFonts w:ascii="Times New Roman" w:eastAsia="Times New Roman" w:hAnsi="Times New Roman" w:cs="Times New Roman"/>
                <w:i/>
                <w:color w:val="FF0000"/>
                <w:sz w:val="24"/>
                <w:szCs w:val="24"/>
                <w:lang w:eastAsia="ru-RU"/>
              </w:rPr>
            </w:pPr>
            <w:r w:rsidRPr="002B64C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bookmarkStart w:id="19" w:name="форма9"/>
            <w:r w:rsidRPr="002B64C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796" w:type="dxa"/>
          </w:tcPr>
          <w:p w:rsidR="003628D3" w:rsidRPr="002B64C7" w:rsidRDefault="003628D3" w:rsidP="003628D3">
            <w:pPr>
              <w:suppressAutoHyphens/>
              <w:spacing w:after="0" w:line="240" w:lineRule="auto"/>
              <w:ind w:firstLine="38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CF08396F51CA438CA494D07D8EE995D6"/>
                </w:placeholder>
                <w:date w:fullDate="2019-12-06T00:00:00Z">
                  <w:dateFormat w:val="«dd» MMMM yyyy 'года'"/>
                  <w:lid w:val="ru-RU"/>
                  <w:storeMappedDataAs w:val="dateTime"/>
                  <w:calendar w:val="gregorian"/>
                </w:date>
              </w:sdtPr>
              <w:sdtContent>
                <w:r w:rsidR="008B2A13">
                  <w:rPr>
                    <w:rFonts w:ascii="Times New Roman" w:eastAsia="Times New Roman" w:hAnsi="Times New Roman" w:cs="Times New Roman"/>
                    <w:b/>
                    <w:sz w:val="24"/>
                    <w:szCs w:val="24"/>
                    <w:lang w:eastAsia="ru-RU"/>
                  </w:rPr>
                  <w:t>«06» декабря 2019 года</w:t>
                </w:r>
              </w:sdtContent>
            </w:sdt>
          </w:p>
          <w:p w:rsidR="003628D3" w:rsidRPr="002B64C7" w:rsidRDefault="003628D3" w:rsidP="003628D3">
            <w:pPr>
              <w:suppressAutoHyphens/>
              <w:spacing w:after="0" w:line="240" w:lineRule="auto"/>
              <w:ind w:firstLine="387"/>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3628D3" w:rsidRPr="002B64C7" w:rsidRDefault="003628D3" w:rsidP="003628D3">
            <w:pPr>
              <w:suppressAutoHyphens/>
              <w:spacing w:after="0" w:line="240" w:lineRule="auto"/>
              <w:ind w:firstLine="387"/>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CF08396F51CA438CA494D07D8EE995D6"/>
                </w:placeholder>
                <w:date w:fullDate="2019-12-31T00:00:00Z">
                  <w:dateFormat w:val="«dd» MMMM yyyy 'года'"/>
                  <w:lid w:val="ru-RU"/>
                  <w:storeMappedDataAs w:val="dateTime"/>
                  <w:calendar w:val="gregorian"/>
                </w:date>
              </w:sdtPr>
              <w:sdtContent>
                <w:r w:rsidR="008B2A13">
                  <w:rPr>
                    <w:rFonts w:ascii="Times New Roman" w:eastAsia="Times New Roman" w:hAnsi="Times New Roman" w:cs="Times New Roman"/>
                    <w:b/>
                    <w:sz w:val="24"/>
                    <w:szCs w:val="24"/>
                    <w:lang w:eastAsia="ru-RU"/>
                  </w:rPr>
                  <w:t>«31» декабря 2019 года</w:t>
                </w:r>
              </w:sdtContent>
            </w:sdt>
            <w:r w:rsidRPr="002B64C7">
              <w:rPr>
                <w:rFonts w:ascii="Times New Roman" w:eastAsia="Times New Roman" w:hAnsi="Times New Roman" w:cs="Times New Roman"/>
                <w:b/>
                <w:sz w:val="24"/>
                <w:szCs w:val="24"/>
                <w:lang w:eastAsia="ru-RU"/>
              </w:rPr>
              <w:t xml:space="preserve"> </w:t>
            </w:r>
            <w:r w:rsidR="00B93648">
              <w:rPr>
                <w:rFonts w:ascii="Times New Roman" w:eastAsia="Times New Roman" w:hAnsi="Times New Roman" w:cs="Times New Roman"/>
                <w:b/>
                <w:sz w:val="24"/>
                <w:szCs w:val="24"/>
                <w:lang w:eastAsia="ru-RU"/>
              </w:rPr>
              <w:t>12</w:t>
            </w:r>
            <w:r w:rsidRPr="002B64C7">
              <w:rPr>
                <w:rFonts w:ascii="Times New Roman" w:eastAsia="Times New Roman" w:hAnsi="Times New Roman" w:cs="Times New Roman"/>
                <w:b/>
                <w:sz w:val="24"/>
                <w:szCs w:val="24"/>
                <w:lang w:eastAsia="ru-RU"/>
              </w:rPr>
              <w:t>:</w:t>
            </w:r>
            <w:r w:rsidR="00B93648">
              <w:rPr>
                <w:rFonts w:ascii="Times New Roman" w:eastAsia="Times New Roman" w:hAnsi="Times New Roman" w:cs="Times New Roman"/>
                <w:b/>
                <w:sz w:val="24"/>
                <w:szCs w:val="24"/>
                <w:lang w:eastAsia="ru-RU"/>
              </w:rPr>
              <w:t>00</w:t>
            </w:r>
            <w:r w:rsidRPr="002B64C7">
              <w:rPr>
                <w:rFonts w:ascii="Times New Roman" w:eastAsia="Times New Roman" w:hAnsi="Times New Roman" w:cs="Times New Roman"/>
                <w:b/>
                <w:sz w:val="24"/>
                <w:szCs w:val="24"/>
                <w:lang w:eastAsia="ru-RU"/>
              </w:rPr>
              <w:t>:</w:t>
            </w:r>
            <w:r w:rsidR="00B93648">
              <w:rPr>
                <w:rFonts w:ascii="Times New Roman" w:eastAsia="Times New Roman" w:hAnsi="Times New Roman" w:cs="Times New Roman"/>
                <w:b/>
                <w:sz w:val="24"/>
                <w:szCs w:val="24"/>
                <w:lang w:eastAsia="ru-RU"/>
              </w:rPr>
              <w:t>00</w:t>
            </w:r>
            <w:r w:rsidRPr="002B64C7">
              <w:rPr>
                <w:rFonts w:ascii="Times New Roman" w:eastAsia="Times New Roman" w:hAnsi="Times New Roman" w:cs="Times New Roman"/>
                <w:b/>
                <w:sz w:val="24"/>
                <w:szCs w:val="24"/>
                <w:lang w:eastAsia="ru-RU"/>
              </w:rPr>
              <w:t xml:space="preserve"> (время московское)</w:t>
            </w:r>
          </w:p>
          <w:p w:rsidR="003628D3" w:rsidRPr="002B64C7" w:rsidRDefault="003628D3" w:rsidP="003628D3">
            <w:pPr>
              <w:spacing w:after="0" w:line="240" w:lineRule="auto"/>
              <w:ind w:firstLine="245"/>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rsidR="003628D3" w:rsidRPr="002B64C7" w:rsidRDefault="003628D3" w:rsidP="003628D3">
            <w:pPr>
              <w:spacing w:after="0" w:line="240" w:lineRule="auto"/>
              <w:ind w:firstLine="245"/>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628D3" w:rsidRPr="002B64C7" w:rsidRDefault="003628D3" w:rsidP="003628D3">
            <w:pPr>
              <w:spacing w:after="0" w:line="240" w:lineRule="auto"/>
              <w:ind w:left="34" w:hanging="1"/>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2B64C7">
                <w:rPr>
                  <w:rFonts w:ascii="Times New Roman" w:eastAsia="Times New Roman" w:hAnsi="Times New Roman" w:cs="Times New Roman"/>
                  <w:color w:val="0000FF"/>
                  <w:sz w:val="24"/>
                  <w:szCs w:val="24"/>
                  <w:u w:val="single"/>
                  <w:lang w:eastAsia="ru-RU"/>
                </w:rPr>
                <w:t>форме 4</w:t>
              </w:r>
            </w:hyperlink>
            <w:r w:rsidRPr="002B64C7">
              <w:rPr>
                <w:rFonts w:ascii="Times New Roman" w:eastAsia="Times New Roman" w:hAnsi="Times New Roman" w:cs="Times New Roman"/>
                <w:sz w:val="24"/>
                <w:szCs w:val="24"/>
                <w:lang w:eastAsia="ru-RU"/>
              </w:rPr>
              <w:t xml:space="preserve"> </w:t>
            </w:r>
            <w:hyperlink w:anchor="_РАЗДЕЛ_III._ФОРМЫ" w:history="1">
              <w:r w:rsidRPr="002B64C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B64C7">
              <w:rPr>
                <w:rFonts w:ascii="Times New Roman" w:eastAsia="Times New Roman" w:hAnsi="Times New Roman" w:cs="Times New Roman"/>
                <w:sz w:val="24"/>
                <w:szCs w:val="24"/>
                <w:lang w:eastAsia="ru-RU"/>
              </w:rPr>
              <w:t xml:space="preserve">. </w:t>
            </w:r>
          </w:p>
          <w:p w:rsidR="003628D3" w:rsidRPr="002B64C7" w:rsidRDefault="003628D3" w:rsidP="003628D3">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Количество лотов</w:t>
            </w:r>
          </w:p>
        </w:tc>
        <w:tc>
          <w:tcPr>
            <w:tcW w:w="7796" w:type="dxa"/>
          </w:tcPr>
          <w:p w:rsidR="003628D3" w:rsidRPr="002B64C7" w:rsidRDefault="00B93648" w:rsidP="00B9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628D3" w:rsidRPr="002B64C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3628D3" w:rsidRPr="002B64C7">
              <w:rPr>
                <w:rFonts w:ascii="Times New Roman" w:eastAsia="Times New Roman" w:hAnsi="Times New Roman" w:cs="Times New Roman"/>
                <w:sz w:val="24"/>
                <w:szCs w:val="24"/>
                <w:lang w:eastAsia="ru-RU"/>
              </w:rPr>
              <w:t>)лот</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Pr>
          <w:p w:rsidR="003628D3" w:rsidRPr="002B64C7" w:rsidRDefault="003628D3" w:rsidP="00477CE7">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1 (один) победитель </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Pr>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B64C7">
              <w:rPr>
                <w:rFonts w:ascii="Times New Roman" w:eastAsia="Calibri" w:hAnsi="Times New Roman" w:cs="Times New Roman"/>
                <w:b/>
                <w:iCs/>
                <w:color w:val="000000"/>
                <w:sz w:val="24"/>
                <w:szCs w:val="24"/>
              </w:rPr>
              <w:t>Лот № 1</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Право на заключение следующего договора:</w:t>
            </w:r>
          </w:p>
          <w:p w:rsidR="00477CE7" w:rsidRDefault="003628D3" w:rsidP="00477CE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64C7">
              <w:rPr>
                <w:rFonts w:ascii="Times New Roman" w:eastAsia="Calibri" w:hAnsi="Times New Roman" w:cs="Times New Roman"/>
                <w:iCs/>
                <w:color w:val="000000"/>
                <w:sz w:val="24"/>
                <w:szCs w:val="24"/>
              </w:rPr>
              <w:t>на</w:t>
            </w:r>
            <w:r w:rsidR="00477CE7" w:rsidRPr="002B64C7">
              <w:rPr>
                <w:rFonts w:ascii="Times New Roman" w:eastAsia="Times New Roman" w:hAnsi="Times New Roman" w:cs="Times New Roman"/>
                <w:sz w:val="24"/>
                <w:szCs w:val="24"/>
                <w:lang w:eastAsia="ru-RU"/>
              </w:rPr>
              <w:t xml:space="preserve"> </w:t>
            </w:r>
            <w:r w:rsidR="00477CE7" w:rsidRPr="00E32231">
              <w:rPr>
                <w:rFonts w:ascii="Times New Roman" w:eastAsia="Times New Roman" w:hAnsi="Times New Roman" w:cs="Times New Roman"/>
                <w:sz w:val="24"/>
                <w:szCs w:val="24"/>
                <w:lang w:eastAsia="ru-RU"/>
              </w:rPr>
              <w:t xml:space="preserve">оказание услуг </w:t>
            </w:r>
            <w:r w:rsidR="007B7EE2" w:rsidRPr="007B7EE2">
              <w:rPr>
                <w:rFonts w:ascii="Times New Roman" w:eastAsia="Times New Roman" w:hAnsi="Times New Roman" w:cs="Times New Roman"/>
                <w:sz w:val="24"/>
                <w:szCs w:val="24"/>
                <w:lang w:eastAsia="ru-RU"/>
              </w:rPr>
              <w:t>по централизованной охране</w:t>
            </w:r>
            <w:r w:rsidR="00477CE7">
              <w:rPr>
                <w:rFonts w:ascii="Times New Roman" w:eastAsia="Times New Roman" w:hAnsi="Times New Roman" w:cs="Times New Roman"/>
                <w:sz w:val="24"/>
                <w:szCs w:val="24"/>
                <w:lang w:eastAsia="ru-RU"/>
              </w:rPr>
              <w:t>.</w:t>
            </w:r>
          </w:p>
          <w:p w:rsidR="00477CE7" w:rsidRDefault="00477CE7" w:rsidP="00477CE7">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3628D3" w:rsidRPr="002B64C7" w:rsidRDefault="003628D3" w:rsidP="003628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B64C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2B64C7">
              <w:rPr>
                <w:rFonts w:ascii="Times New Roman" w:eastAsia="Calibri" w:hAnsi="Times New Roman" w:cs="Times New Roman"/>
                <w:iCs/>
                <w:color w:val="000000"/>
                <w:sz w:val="24"/>
                <w:szCs w:val="24"/>
              </w:rPr>
              <w:t xml:space="preserve">пределены в </w:t>
            </w:r>
            <w:hyperlink w:anchor="_РАЗДЕЛ_IV._Техническое" w:history="1">
              <w:r w:rsidRPr="002B64C7">
                <w:rPr>
                  <w:rFonts w:ascii="Times New Roman" w:eastAsia="Calibri" w:hAnsi="Times New Roman" w:cs="Times New Roman"/>
                  <w:iCs/>
                  <w:color w:val="0000FF"/>
                  <w:sz w:val="24"/>
                  <w:szCs w:val="24"/>
                  <w:u w:val="single"/>
                </w:rPr>
                <w:t>разделе IV «Техническое задание»</w:t>
              </w:r>
            </w:hyperlink>
            <w:r w:rsidRPr="002B64C7">
              <w:rPr>
                <w:rFonts w:ascii="Times New Roman" w:eastAsia="Calibri" w:hAnsi="Times New Roman" w:cs="Times New Roman"/>
                <w:iCs/>
                <w:color w:val="FF0000"/>
                <w:sz w:val="24"/>
                <w:szCs w:val="24"/>
              </w:rPr>
              <w:t xml:space="preserve"> </w:t>
            </w:r>
            <w:r w:rsidRPr="002B64C7">
              <w:rPr>
                <w:rFonts w:ascii="Times New Roman" w:eastAsia="Calibri" w:hAnsi="Times New Roman" w:cs="Times New Roman"/>
                <w:iCs/>
                <w:color w:val="000000"/>
                <w:sz w:val="24"/>
                <w:szCs w:val="24"/>
              </w:rPr>
              <w:t>Документации о закупке.</w:t>
            </w:r>
          </w:p>
        </w:tc>
      </w:tr>
      <w:tr w:rsidR="003628D3" w:rsidRPr="002B64C7" w:rsidTr="00E12C9C">
        <w:tc>
          <w:tcPr>
            <w:tcW w:w="597" w:type="dxa"/>
            <w:shd w:val="clear" w:color="auto" w:fill="auto"/>
          </w:tcPr>
          <w:p w:rsidR="003628D3" w:rsidRPr="00E12C9C"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453"/>
          </w:p>
        </w:tc>
        <w:bookmarkEnd w:id="21"/>
        <w:tc>
          <w:tcPr>
            <w:tcW w:w="2268" w:type="dxa"/>
            <w:shd w:val="clear" w:color="auto" w:fill="auto"/>
          </w:tcPr>
          <w:p w:rsidR="003628D3" w:rsidRPr="00E12C9C" w:rsidRDefault="003628D3" w:rsidP="003628D3">
            <w:pPr>
              <w:spacing w:after="0" w:line="240" w:lineRule="auto"/>
              <w:rPr>
                <w:rFonts w:ascii="Times New Roman" w:eastAsia="Times New Roman" w:hAnsi="Times New Roman" w:cs="Times New Roman"/>
                <w:sz w:val="24"/>
                <w:szCs w:val="24"/>
                <w:lang w:eastAsia="ru-RU"/>
              </w:rPr>
            </w:pPr>
            <w:r w:rsidRPr="00E12C9C">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shd w:val="clear" w:color="auto" w:fill="auto"/>
          </w:tcPr>
          <w:p w:rsidR="003628D3" w:rsidRPr="00E12C9C" w:rsidRDefault="003628D3" w:rsidP="003628D3">
            <w:pPr>
              <w:spacing w:after="0" w:line="240" w:lineRule="auto"/>
              <w:rPr>
                <w:rFonts w:ascii="Times New Roman" w:eastAsia="Times New Roman" w:hAnsi="Times New Roman" w:cs="Times New Roman"/>
                <w:sz w:val="24"/>
                <w:szCs w:val="24"/>
                <w:lang w:eastAsia="ru-RU"/>
              </w:rPr>
            </w:pPr>
            <w:r w:rsidRPr="00E12C9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12C9C">
                <w:rPr>
                  <w:rFonts w:ascii="Times New Roman" w:eastAsia="Times New Roman" w:hAnsi="Times New Roman" w:cs="Times New Roman"/>
                  <w:color w:val="0000FF"/>
                  <w:sz w:val="24"/>
                  <w:szCs w:val="24"/>
                  <w:u w:val="single"/>
                  <w:lang w:eastAsia="ru-RU"/>
                </w:rPr>
                <w:t>разделе IV «Техническое задание»</w:t>
              </w:r>
            </w:hyperlink>
            <w:r w:rsidRPr="00E12C9C">
              <w:rPr>
                <w:rFonts w:ascii="Times New Roman" w:eastAsia="Times New Roman" w:hAnsi="Times New Roman" w:cs="Times New Roman"/>
                <w:sz w:val="24"/>
                <w:szCs w:val="24"/>
                <w:lang w:eastAsia="ru-RU"/>
              </w:rPr>
              <w:t xml:space="preserve"> и </w:t>
            </w:r>
            <w:hyperlink w:anchor="_РАЗДЕЛ_V._Проект" w:history="1">
              <w:r w:rsidRPr="00E12C9C">
                <w:rPr>
                  <w:rFonts w:ascii="Times New Roman" w:eastAsia="Times New Roman" w:hAnsi="Times New Roman" w:cs="Times New Roman"/>
                  <w:color w:val="0000FF"/>
                  <w:sz w:val="24"/>
                  <w:szCs w:val="24"/>
                  <w:u w:val="single"/>
                  <w:lang w:eastAsia="ru-RU"/>
                </w:rPr>
                <w:t xml:space="preserve">разделе </w:t>
              </w:r>
              <w:r w:rsidRPr="00E12C9C">
                <w:rPr>
                  <w:rFonts w:ascii="Times New Roman" w:eastAsia="Times New Roman" w:hAnsi="Times New Roman" w:cs="Times New Roman"/>
                  <w:color w:val="0000FF"/>
                  <w:sz w:val="24"/>
                  <w:szCs w:val="24"/>
                  <w:u w:val="single"/>
                  <w:lang w:val="en-US" w:eastAsia="ru-RU"/>
                </w:rPr>
                <w:t>V</w:t>
              </w:r>
              <w:r w:rsidRPr="00E12C9C">
                <w:rPr>
                  <w:rFonts w:ascii="Times New Roman" w:eastAsia="Times New Roman" w:hAnsi="Times New Roman" w:cs="Times New Roman"/>
                  <w:color w:val="0000FF"/>
                  <w:sz w:val="24"/>
                  <w:szCs w:val="24"/>
                  <w:u w:val="single"/>
                  <w:lang w:eastAsia="ru-RU"/>
                </w:rPr>
                <w:t xml:space="preserve"> «Проект договора»</w:t>
              </w:r>
            </w:hyperlink>
            <w:r w:rsidRPr="00E12C9C">
              <w:rPr>
                <w:rFonts w:ascii="Times New Roman" w:eastAsia="Times New Roman" w:hAnsi="Times New Roman" w:cs="Times New Roman"/>
                <w:sz w:val="24"/>
                <w:szCs w:val="24"/>
                <w:lang w:eastAsia="ru-RU"/>
              </w:rPr>
              <w:t xml:space="preserve"> настоящей Документации</w:t>
            </w:r>
          </w:p>
          <w:p w:rsidR="003628D3" w:rsidRPr="00E12C9C" w:rsidRDefault="003628D3" w:rsidP="003628D3">
            <w:pPr>
              <w:spacing w:after="0" w:line="240" w:lineRule="auto"/>
              <w:rPr>
                <w:rFonts w:ascii="Times New Roman" w:eastAsia="Times New Roman" w:hAnsi="Times New Roman" w:cs="Times New Roman"/>
                <w:sz w:val="24"/>
                <w:szCs w:val="24"/>
                <w:lang w:eastAsia="ru-RU"/>
              </w:rPr>
            </w:pPr>
          </w:p>
          <w:p w:rsidR="003628D3" w:rsidRPr="00E12C9C" w:rsidRDefault="003628D3" w:rsidP="00E12C9C">
            <w:pPr>
              <w:spacing w:after="0" w:line="240" w:lineRule="auto"/>
              <w:jc w:val="both"/>
              <w:rPr>
                <w:rFonts w:ascii="Times New Roman" w:eastAsia="Times New Roman" w:hAnsi="Times New Roman" w:cs="Times New Roman"/>
                <w:sz w:val="24"/>
                <w:szCs w:val="24"/>
                <w:lang w:eastAsia="ru-RU"/>
              </w:rPr>
            </w:pPr>
            <w:r w:rsidRPr="00E12C9C">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r w:rsidRPr="00E12C9C">
              <w:rPr>
                <w:rFonts w:ascii="Times New Roman" w:eastAsia="Times New Roman" w:hAnsi="Times New Roman" w:cs="Times New Roman"/>
                <w:i/>
                <w:iCs/>
                <w:sz w:val="24"/>
                <w:szCs w:val="24"/>
                <w:lang w:eastAsia="ru-RU"/>
              </w:rPr>
              <w:t xml:space="preserve"> </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Сведения о начальной (максимальной) цене договора (цене Лота)</w:t>
            </w:r>
            <w:r w:rsidRPr="002B64C7">
              <w:rPr>
                <w:rFonts w:ascii="Times New Roman" w:eastAsia="Times New Roman" w:hAnsi="Times New Roman" w:cs="Times New Roman"/>
                <w:i/>
                <w:sz w:val="24"/>
                <w:szCs w:val="24"/>
                <w:lang w:eastAsia="ru-RU"/>
              </w:rPr>
              <w:t xml:space="preserve"> </w:t>
            </w:r>
            <w:r w:rsidRPr="002B64C7">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2B64C7">
              <w:rPr>
                <w:rFonts w:ascii="Times New Roman" w:eastAsia="Times New Roman" w:hAnsi="Times New Roman" w:cs="Times New Roman"/>
                <w:i/>
                <w:sz w:val="24"/>
                <w:szCs w:val="24"/>
                <w:lang w:eastAsia="ru-RU"/>
              </w:rPr>
              <w:t xml:space="preserve"> </w:t>
            </w:r>
          </w:p>
        </w:tc>
        <w:tc>
          <w:tcPr>
            <w:tcW w:w="7796" w:type="dxa"/>
          </w:tcPr>
          <w:p w:rsidR="003628D3" w:rsidRPr="002B64C7" w:rsidRDefault="003628D3" w:rsidP="003628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Лот № 1</w:t>
            </w:r>
          </w:p>
          <w:p w:rsidR="007B7EE2" w:rsidRDefault="007B7EE2" w:rsidP="007B7EE2">
            <w:pPr>
              <w:autoSpaceDE w:val="0"/>
              <w:autoSpaceDN w:val="0"/>
              <w:adjustRightInd w:val="0"/>
              <w:spacing w:after="0" w:line="240" w:lineRule="auto"/>
              <w:jc w:val="both"/>
              <w:rPr>
                <w:rFonts w:ascii="Times New Roman" w:eastAsia="Calibri" w:hAnsi="Times New Roman" w:cs="Times New Roman"/>
                <w:iCs/>
                <w:sz w:val="24"/>
                <w:szCs w:val="24"/>
              </w:rPr>
            </w:pPr>
            <w:r w:rsidRPr="0067527C">
              <w:rPr>
                <w:rFonts w:ascii="Times New Roman" w:eastAsia="Calibri" w:hAnsi="Times New Roman" w:cs="Times New Roman"/>
                <w:iCs/>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lang w:eastAsia="ru-RU"/>
              </w:rPr>
              <w:t>:</w:t>
            </w:r>
            <w:r w:rsidRPr="003628D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13 256 784,00</w:t>
            </w:r>
            <w:r w:rsidRPr="003628D3">
              <w:rPr>
                <w:rFonts w:ascii="Times New Roman" w:eastAsia="Calibri" w:hAnsi="Times New Roman" w:cs="Times New Roman"/>
                <w:iCs/>
                <w:sz w:val="24"/>
                <w:szCs w:val="24"/>
              </w:rPr>
              <w:t xml:space="preserve"> </w:t>
            </w:r>
            <w:r w:rsidRPr="002B64C7">
              <w:rPr>
                <w:rFonts w:ascii="Times New Roman" w:eastAsia="Calibri" w:hAnsi="Times New Roman" w:cs="Times New Roman"/>
                <w:iCs/>
                <w:sz w:val="24"/>
                <w:szCs w:val="24"/>
              </w:rPr>
              <w:t>(</w:t>
            </w:r>
            <w:r>
              <w:rPr>
                <w:rFonts w:ascii="Times New Roman" w:eastAsia="Calibri" w:hAnsi="Times New Roman" w:cs="Times New Roman"/>
                <w:iCs/>
                <w:sz w:val="24"/>
                <w:szCs w:val="24"/>
              </w:rPr>
              <w:t>Тринадцать миллионов двести пятьдесят шесть тысяч семьсот восемьдесят четыре</w:t>
            </w:r>
            <w:r w:rsidRPr="002B64C7">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2B64C7">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2B64C7">
              <w:rPr>
                <w:rFonts w:ascii="Times New Roman" w:eastAsia="Calibri" w:hAnsi="Times New Roman" w:cs="Times New Roman"/>
                <w:iCs/>
                <w:sz w:val="24"/>
                <w:szCs w:val="24"/>
              </w:rPr>
              <w:t xml:space="preserve"> копеек, с учетом НДС</w:t>
            </w:r>
          </w:p>
          <w:p w:rsidR="007B7EE2" w:rsidRPr="002B64C7" w:rsidRDefault="007B7EE2" w:rsidP="007B7EE2">
            <w:pPr>
              <w:autoSpaceDE w:val="0"/>
              <w:autoSpaceDN w:val="0"/>
              <w:adjustRightInd w:val="0"/>
              <w:spacing w:after="0" w:line="240" w:lineRule="auto"/>
              <w:jc w:val="both"/>
              <w:rPr>
                <w:rFonts w:ascii="Times New Roman" w:eastAsia="Calibri" w:hAnsi="Times New Roman" w:cs="Times New Roman"/>
                <w:iCs/>
                <w:sz w:val="24"/>
                <w:szCs w:val="24"/>
              </w:rPr>
            </w:pPr>
            <w:r w:rsidRPr="002B64C7">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2 209 464,00 </w:t>
            </w:r>
            <w:r w:rsidRPr="002B64C7">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двести девять тысяч четыреста шестьдесят четыре</w:t>
            </w:r>
            <w:r w:rsidRPr="002B64C7">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00</w:t>
            </w:r>
            <w:r w:rsidRPr="002B64C7">
              <w:rPr>
                <w:rFonts w:ascii="Times New Roman" w:eastAsia="Calibri" w:hAnsi="Times New Roman" w:cs="Times New Roman"/>
                <w:iCs/>
                <w:sz w:val="24"/>
                <w:szCs w:val="24"/>
              </w:rPr>
              <w:t xml:space="preserve"> копеек</w:t>
            </w:r>
          </w:p>
          <w:p w:rsidR="007B7EE2" w:rsidRPr="002B64C7" w:rsidRDefault="007B7EE2" w:rsidP="007B7EE2">
            <w:pPr>
              <w:autoSpaceDE w:val="0"/>
              <w:autoSpaceDN w:val="0"/>
              <w:adjustRightInd w:val="0"/>
              <w:spacing w:after="0" w:line="240" w:lineRule="auto"/>
              <w:jc w:val="both"/>
              <w:rPr>
                <w:rFonts w:ascii="Times New Roman" w:eastAsia="Calibri" w:hAnsi="Times New Roman" w:cs="Times New Roman"/>
                <w:iCs/>
                <w:sz w:val="10"/>
                <w:szCs w:val="10"/>
              </w:rPr>
            </w:pPr>
          </w:p>
          <w:p w:rsidR="007B7EE2" w:rsidRPr="002B64C7" w:rsidRDefault="007B7EE2" w:rsidP="007B7EE2">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11 047 320,00 </w:t>
            </w:r>
            <w:r w:rsidRPr="002B64C7">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Одиннадцать миллионов сорок семь тысяч триста двадцать) </w:t>
            </w:r>
            <w:r w:rsidRPr="002B64C7">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 00</w:t>
            </w:r>
            <w:r w:rsidRPr="002B64C7">
              <w:rPr>
                <w:rFonts w:ascii="Times New Roman" w:eastAsia="Calibri" w:hAnsi="Times New Roman" w:cs="Times New Roman"/>
                <w:iCs/>
                <w:sz w:val="24"/>
                <w:szCs w:val="24"/>
              </w:rPr>
              <w:t xml:space="preserve"> копеек, без учета НДС</w:t>
            </w:r>
          </w:p>
          <w:p w:rsidR="003628D3" w:rsidRPr="002B64C7" w:rsidRDefault="003628D3" w:rsidP="003628D3">
            <w:pPr>
              <w:spacing w:after="0" w:line="240" w:lineRule="auto"/>
              <w:ind w:firstLine="34"/>
              <w:jc w:val="both"/>
              <w:rPr>
                <w:rFonts w:ascii="Times New Roman" w:eastAsia="Times New Roman" w:hAnsi="Times New Roman" w:cs="Times New Roman"/>
                <w:i/>
                <w:iCs/>
                <w:color w:val="FF0000"/>
                <w:sz w:val="24"/>
                <w:szCs w:val="24"/>
                <w:lang w:eastAsia="ru-RU"/>
              </w:rPr>
            </w:pPr>
          </w:p>
          <w:p w:rsidR="0067527C" w:rsidRDefault="0067527C" w:rsidP="0067527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sz w:val="24"/>
                <w:szCs w:val="24"/>
                <w:lang w:eastAsia="ru-RU"/>
              </w:rPr>
              <w:t xml:space="preserve">     </w:t>
            </w:r>
            <w:r w:rsidRPr="0067527C">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67527C">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p w:rsidR="0067527C" w:rsidRPr="0067527C" w:rsidRDefault="0067527C" w:rsidP="0067527C">
            <w:pPr>
              <w:autoSpaceDE w:val="0"/>
              <w:autoSpaceDN w:val="0"/>
              <w:adjustRightInd w:val="0"/>
              <w:spacing w:after="0" w:line="240" w:lineRule="auto"/>
              <w:jc w:val="both"/>
              <w:rPr>
                <w:rFonts w:ascii="Times New Roman" w:eastAsia="Calibri" w:hAnsi="Times New Roman" w:cs="Times New Roman"/>
                <w:iCs/>
                <w:sz w:val="24"/>
                <w:szCs w:val="24"/>
              </w:rPr>
            </w:pPr>
          </w:p>
          <w:p w:rsidR="0067527C" w:rsidRDefault="0067527C" w:rsidP="0067527C">
            <w:pPr>
              <w:spacing w:after="0" w:line="240" w:lineRule="auto"/>
              <w:ind w:firstLine="34"/>
              <w:jc w:val="both"/>
              <w:rPr>
                <w:rFonts w:ascii="Times New Roman" w:eastAsia="Calibri" w:hAnsi="Times New Roman" w:cs="Times New Roman"/>
                <w:iCs/>
                <w:sz w:val="24"/>
                <w:szCs w:val="24"/>
              </w:rPr>
            </w:pPr>
            <w:r w:rsidRPr="00F61FD6">
              <w:rPr>
                <w:rFonts w:ascii="Times New Roman" w:eastAsia="Calibri" w:hAnsi="Times New Roman" w:cs="Times New Roman"/>
                <w:iCs/>
                <w:sz w:val="24"/>
                <w:szCs w:val="24"/>
              </w:rPr>
              <w:t>Коэффициент снижения не применяется к начальной (максимальной) цене договора, по данной предельной сумме Участники не направляют свои предложения.</w:t>
            </w:r>
          </w:p>
          <w:p w:rsidR="0067527C" w:rsidRDefault="0067527C" w:rsidP="0067527C">
            <w:pPr>
              <w:spacing w:after="0" w:line="240" w:lineRule="auto"/>
              <w:ind w:firstLine="34"/>
              <w:jc w:val="both"/>
              <w:rPr>
                <w:rFonts w:ascii="Times New Roman" w:eastAsia="Calibri" w:hAnsi="Times New Roman" w:cs="Times New Roman"/>
                <w:iCs/>
                <w:sz w:val="24"/>
                <w:szCs w:val="24"/>
              </w:rPr>
            </w:pPr>
          </w:p>
          <w:p w:rsidR="003628D3" w:rsidRPr="002B64C7" w:rsidRDefault="0067527C" w:rsidP="0067527C">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8D3" w:rsidRPr="002B64C7">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628D3" w:rsidRPr="002B64C7" w:rsidRDefault="003628D3" w:rsidP="003628D3">
            <w:pPr>
              <w:spacing w:after="0" w:line="240" w:lineRule="auto"/>
              <w:ind w:firstLine="34"/>
              <w:jc w:val="both"/>
              <w:rPr>
                <w:rFonts w:ascii="Times New Roman" w:eastAsia="Times New Roman" w:hAnsi="Times New Roman" w:cs="Times New Roman"/>
                <w:sz w:val="24"/>
                <w:szCs w:val="24"/>
                <w:lang w:eastAsia="ru-RU"/>
              </w:rPr>
            </w:pP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304"/>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bookmarkStart w:id="24" w:name="форма15"/>
            <w:bookmarkEnd w:id="23"/>
            <w:r w:rsidRPr="002B64C7">
              <w:rPr>
                <w:rFonts w:ascii="Times New Roman" w:eastAsia="Times New Roman" w:hAnsi="Times New Roman" w:cs="Times New Roman"/>
                <w:sz w:val="24"/>
                <w:szCs w:val="24"/>
                <w:lang w:eastAsia="ru-RU"/>
              </w:rPr>
              <w:t xml:space="preserve">Требования к Участникам </w:t>
            </w:r>
            <w:bookmarkEnd w:id="24"/>
            <w:r w:rsidRPr="002B64C7">
              <w:rPr>
                <w:rFonts w:ascii="Times New Roman" w:eastAsia="Times New Roman" w:hAnsi="Times New Roman" w:cs="Times New Roman"/>
                <w:sz w:val="24"/>
                <w:szCs w:val="24"/>
                <w:lang w:eastAsia="ru-RU"/>
              </w:rPr>
              <w:t>закупки</w:t>
            </w:r>
          </w:p>
        </w:tc>
        <w:tc>
          <w:tcPr>
            <w:tcW w:w="7796" w:type="dxa"/>
          </w:tcPr>
          <w:p w:rsidR="003628D3" w:rsidRPr="002B64C7" w:rsidRDefault="003628D3" w:rsidP="003628D3">
            <w:pPr>
              <w:spacing w:after="0" w:line="240" w:lineRule="auto"/>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628D3" w:rsidRPr="002B64C7" w:rsidTr="002B64C7">
              <w:tc>
                <w:tcPr>
                  <w:tcW w:w="3572" w:type="dxa"/>
                  <w:shd w:val="clear" w:color="auto" w:fill="auto"/>
                </w:tcPr>
                <w:p w:rsidR="003628D3" w:rsidRPr="002B64C7" w:rsidRDefault="003628D3" w:rsidP="003628D3">
                  <w:pPr>
                    <w:spacing w:after="0" w:line="240" w:lineRule="auto"/>
                    <w:jc w:val="center"/>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628D3" w:rsidRPr="002B64C7" w:rsidRDefault="003628D3" w:rsidP="003628D3">
                  <w:pPr>
                    <w:spacing w:after="0" w:line="240" w:lineRule="auto"/>
                    <w:jc w:val="center"/>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Чем должно быть подтверждено в составе Заявки</w:t>
                  </w:r>
                </w:p>
              </w:tc>
            </w:tr>
            <w:tr w:rsidR="003628D3" w:rsidRPr="002B64C7" w:rsidTr="002B64C7">
              <w:tc>
                <w:tcPr>
                  <w:tcW w:w="3572" w:type="dxa"/>
                  <w:shd w:val="clear" w:color="auto" w:fill="auto"/>
                </w:tcPr>
                <w:p w:rsidR="00477CE7" w:rsidRPr="00477CE7" w:rsidRDefault="003628D3" w:rsidP="004660C7">
                  <w:pPr>
                    <w:pStyle w:val="a4"/>
                    <w:numPr>
                      <w:ilvl w:val="0"/>
                      <w:numId w:val="9"/>
                    </w:numPr>
                    <w:ind w:left="91" w:firstLine="142"/>
                    <w:jc w:val="both"/>
                    <w:rPr>
                      <w:rFonts w:cs="Arial"/>
                      <w:color w:val="000000"/>
                    </w:rPr>
                  </w:pPr>
                  <w:r w:rsidRPr="00477CE7">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r w:rsidR="00477CE7" w:rsidRPr="00477CE7">
                    <w:rPr>
                      <w:rFonts w:cs="Arial"/>
                      <w:color w:val="000000"/>
                    </w:rPr>
                    <w:t xml:space="preserve">: </w:t>
                  </w:r>
                </w:p>
                <w:p w:rsidR="003628D3" w:rsidRPr="00477CE7" w:rsidRDefault="00477CE7" w:rsidP="004660C7">
                  <w:pPr>
                    <w:pStyle w:val="a4"/>
                    <w:numPr>
                      <w:ilvl w:val="1"/>
                      <w:numId w:val="9"/>
                    </w:numPr>
                    <w:ind w:left="91" w:firstLine="142"/>
                    <w:jc w:val="both"/>
                    <w:rPr>
                      <w:rFonts w:cs="Arial"/>
                      <w:color w:val="000000"/>
                    </w:rPr>
                  </w:pPr>
                  <w:r w:rsidRPr="00477CE7">
                    <w:t>Наличие у участника закупки, установленного законом права на осуществление охранной деятельности</w:t>
                  </w:r>
                </w:p>
              </w:tc>
              <w:tc>
                <w:tcPr>
                  <w:tcW w:w="3993" w:type="dxa"/>
                  <w:shd w:val="clear" w:color="auto" w:fill="auto"/>
                </w:tcPr>
                <w:p w:rsidR="003628D3" w:rsidRPr="002B64C7" w:rsidRDefault="00477CE7" w:rsidP="003628D3">
                  <w:pPr>
                    <w:spacing w:after="0" w:line="240" w:lineRule="auto"/>
                    <w:jc w:val="both"/>
                    <w:rPr>
                      <w:rFonts w:ascii="Times New Roman" w:eastAsia="Times New Roman" w:hAnsi="Times New Roman" w:cs="Arial"/>
                      <w:b/>
                      <w:color w:val="000000"/>
                      <w:sz w:val="24"/>
                      <w:szCs w:val="24"/>
                      <w:lang w:eastAsia="ru-RU"/>
                    </w:rPr>
                  </w:pPr>
                  <w:r w:rsidRPr="008E3BA8">
                    <w:rPr>
                      <w:rFonts w:ascii="Times New Roman" w:hAnsi="Times New Roman" w:cs="Times New Roman"/>
                      <w:sz w:val="24"/>
                      <w:szCs w:val="24"/>
                    </w:rPr>
                    <w:t>Заверенная копия</w:t>
                  </w:r>
                  <w:r w:rsidRPr="008E3BA8">
                    <w:rPr>
                      <w:rFonts w:ascii="Times New Roman" w:hAnsi="Times New Roman" w:cs="Times New Roman"/>
                      <w:color w:val="000000"/>
                      <w:sz w:val="24"/>
                      <w:szCs w:val="24"/>
                    </w:rPr>
                    <w:t xml:space="preserve"> документа, подтверждающего установленное законом право на осуществление охранной деятельности (</w:t>
                  </w:r>
                  <w:r w:rsidRPr="008E3BA8">
                    <w:rPr>
                      <w:rFonts w:ascii="Times New Roman" w:hAnsi="Times New Roman" w:cs="Times New Roman"/>
                      <w:sz w:val="24"/>
                      <w:szCs w:val="24"/>
                    </w:rPr>
                    <w:t>копия лицензии на осуществление частной охранной деятельности или иные документы, предусмотренные действующим законодательством РФ, разрешающие оказывать услуги по охране сторонним организациям).</w:t>
                  </w:r>
                </w:p>
              </w:tc>
            </w:tr>
            <w:tr w:rsidR="003628D3" w:rsidRPr="002B64C7" w:rsidTr="002B64C7">
              <w:tc>
                <w:tcPr>
                  <w:tcW w:w="3572" w:type="dxa"/>
                  <w:shd w:val="clear" w:color="auto" w:fill="auto"/>
                </w:tcPr>
                <w:p w:rsidR="003628D3" w:rsidRPr="002B64C7" w:rsidRDefault="003628D3" w:rsidP="003628D3">
                  <w:pPr>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2. </w:t>
                  </w:r>
                  <w:proofErr w:type="spellStart"/>
                  <w:r w:rsidRPr="002B64C7">
                    <w:rPr>
                      <w:rFonts w:ascii="Times New Roman" w:eastAsia="Times New Roman" w:hAnsi="Times New Roman" w:cs="Arial"/>
                      <w:color w:val="000000"/>
                      <w:sz w:val="24"/>
                      <w:szCs w:val="24"/>
                      <w:lang w:eastAsia="ru-RU"/>
                    </w:rPr>
                    <w:t>Непроведение</w:t>
                  </w:r>
                  <w:proofErr w:type="spellEnd"/>
                  <w:r w:rsidRPr="002B64C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2B64C7">
                    <w:rPr>
                      <w:rFonts w:ascii="Times New Roman" w:eastAsia="Times New Roman" w:hAnsi="Times New Roman" w:cs="Arial"/>
                      <w:color w:val="000000"/>
                      <w:sz w:val="24"/>
                      <w:szCs w:val="24"/>
                      <w:lang w:eastAsia="ru-RU"/>
                    </w:rPr>
                    <w:t>период.задолженности</w:t>
                  </w:r>
                  <w:proofErr w:type="spellEnd"/>
                  <w:r w:rsidRPr="002B64C7">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2B64C7">
                    <w:rPr>
                      <w:rFonts w:ascii="Times New Roman" w:eastAsia="Times New Roman" w:hAnsi="Times New Roman" w:cs="Arial"/>
                      <w:color w:val="000000"/>
                      <w:sz w:val="24"/>
                      <w:szCs w:val="24"/>
                      <w:lang w:eastAsia="ru-RU"/>
                    </w:rPr>
                    <w:t xml:space="preserve">   «</w:t>
                  </w:r>
                  <w:proofErr w:type="gramEnd"/>
                  <w:r w:rsidRPr="002B64C7">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2B64C7">
                      <w:rPr>
                        <w:rFonts w:ascii="Times New Roman" w:eastAsia="Times New Roman" w:hAnsi="Times New Roman" w:cs="Arial"/>
                        <w:color w:val="0000FF"/>
                        <w:sz w:val="24"/>
                        <w:szCs w:val="24"/>
                        <w:u w:val="single"/>
                        <w:lang w:eastAsia="ru-RU"/>
                      </w:rPr>
                      <w:t>пункте 2</w:t>
                    </w:r>
                  </w:hyperlink>
                  <w:r w:rsidRPr="002B64C7">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2B64C7">
                    <w:rPr>
                      <w:rFonts w:ascii="Times New Roman" w:eastAsia="Times New Roman" w:hAnsi="Times New Roman" w:cs="Arial"/>
                      <w:color w:val="000000"/>
                      <w:sz w:val="24"/>
                      <w:szCs w:val="24"/>
                      <w:lang w:eastAsia="ru-RU"/>
                    </w:rPr>
                    <w:t xml:space="preserve"> декларируется Участником в тексте Заявки.</w:t>
                  </w:r>
                </w:p>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b/>
                      <w:color w:val="000000"/>
                      <w:sz w:val="24"/>
                      <w:szCs w:val="24"/>
                      <w:lang w:eastAsia="ru-RU"/>
                    </w:rPr>
                    <w:t>В случае отсутствия сведений об участнике закупки,</w:t>
                  </w:r>
                  <w:r w:rsidRPr="002B64C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2B64C7">
                      <w:rPr>
                        <w:rFonts w:ascii="Times New Roman" w:eastAsia="Times New Roman" w:hAnsi="Times New Roman" w:cs="Arial"/>
                        <w:color w:val="000000"/>
                        <w:sz w:val="24"/>
                        <w:szCs w:val="24"/>
                        <w:lang w:eastAsia="ru-RU"/>
                      </w:rPr>
                      <w:t>частью 3 статьи 4</w:t>
                    </w:r>
                  </w:hyperlink>
                  <w:r w:rsidRPr="002B64C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2B64C7">
                      <w:rPr>
                        <w:rFonts w:ascii="Times New Roman" w:eastAsia="Times New Roman" w:hAnsi="Times New Roman" w:cs="Times New Roman"/>
                        <w:color w:val="0000FF"/>
                        <w:sz w:val="24"/>
                        <w:szCs w:val="24"/>
                        <w:u w:val="single"/>
                        <w:lang w:eastAsia="ru-RU"/>
                      </w:rPr>
                      <w:t>Форма 5</w:t>
                    </w:r>
                  </w:hyperlink>
                  <w:r w:rsidRPr="002B64C7">
                    <w:rPr>
                      <w:rFonts w:ascii="Times New Roman" w:eastAsia="Times New Roman" w:hAnsi="Times New Roman" w:cs="Arial"/>
                      <w:color w:val="000000"/>
                      <w:sz w:val="24"/>
                      <w:szCs w:val="24"/>
                      <w:lang w:eastAsia="ru-RU"/>
                    </w:rPr>
                    <w:t xml:space="preserve">, </w:t>
                  </w:r>
                  <w:hyperlink w:anchor="_РАЗДЕЛ_III._ФОРМЫ" w:history="1">
                    <w:r w:rsidRPr="002B64C7">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2B64C7">
                    <w:rPr>
                      <w:rFonts w:ascii="Times New Roman" w:eastAsia="Times New Roman" w:hAnsi="Times New Roman" w:cs="Arial"/>
                      <w:color w:val="000000"/>
                      <w:sz w:val="24"/>
                      <w:szCs w:val="24"/>
                      <w:lang w:eastAsia="ru-RU"/>
                    </w:rPr>
                    <w:t>).</w:t>
                  </w:r>
                </w:p>
                <w:p w:rsidR="003628D3"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w:t>
                  </w:r>
                  <w:r w:rsidR="008966E7">
                    <w:rPr>
                      <w:rFonts w:ascii="Times New Roman" w:eastAsia="Times New Roman" w:hAnsi="Times New Roman" w:cs="Arial"/>
                      <w:color w:val="000000"/>
                      <w:sz w:val="24"/>
                      <w:szCs w:val="24"/>
                      <w:lang w:eastAsia="ru-RU"/>
                    </w:rPr>
                    <w:t xml:space="preserve"> закупки является Субъектом МСП.</w:t>
                  </w:r>
                </w:p>
                <w:p w:rsidR="008966E7" w:rsidRPr="002B64C7" w:rsidRDefault="008966E7" w:rsidP="003628D3">
                  <w:pPr>
                    <w:spacing w:after="0" w:line="240" w:lineRule="auto"/>
                    <w:jc w:val="both"/>
                    <w:rPr>
                      <w:rFonts w:ascii="Times New Roman" w:eastAsia="Times New Roman" w:hAnsi="Times New Roman" w:cs="Arial"/>
                      <w:color w:val="000000"/>
                      <w:sz w:val="24"/>
                      <w:szCs w:val="24"/>
                      <w:lang w:eastAsia="ru-RU"/>
                    </w:rPr>
                  </w:pPr>
                </w:p>
              </w:tc>
            </w:tr>
            <w:tr w:rsidR="003628D3" w:rsidRPr="002B64C7" w:rsidTr="002B64C7">
              <w:tc>
                <w:tcPr>
                  <w:tcW w:w="3572" w:type="dxa"/>
                  <w:shd w:val="clear" w:color="auto" w:fill="auto"/>
                </w:tcPr>
                <w:p w:rsidR="003628D3" w:rsidRPr="002B64C7" w:rsidRDefault="003628D3" w:rsidP="003628D3">
                  <w:pPr>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7. Отсутствие сведений об Участнике закупки </w:t>
                  </w:r>
                  <w:r w:rsidRPr="002B64C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B64C7">
                    <w:rPr>
                      <w:rFonts w:ascii="Times New Roman" w:eastAsia="Times New Roman" w:hAnsi="Times New Roman" w:cs="Arial"/>
                      <w:color w:val="000000"/>
                      <w:sz w:val="24"/>
                      <w:szCs w:val="24"/>
                      <w:lang w:eastAsia="ru-RU"/>
                    </w:rPr>
                    <w:t>неполнородными</w:t>
                  </w:r>
                  <w:proofErr w:type="spellEnd"/>
                  <w:r w:rsidRPr="002B64C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628D3" w:rsidRPr="002B64C7" w:rsidRDefault="003628D3" w:rsidP="003628D3">
            <w:pPr>
              <w:spacing w:after="0" w:line="240" w:lineRule="auto"/>
              <w:jc w:val="both"/>
              <w:rPr>
                <w:rFonts w:ascii="Times New Roman" w:eastAsia="Times New Roman" w:hAnsi="Times New Roman" w:cs="Times New Roman"/>
                <w:b/>
                <w:sz w:val="10"/>
                <w:szCs w:val="10"/>
                <w:lang w:eastAsia="ru-RU"/>
              </w:rPr>
            </w:pPr>
          </w:p>
          <w:p w:rsidR="003628D3" w:rsidRPr="002B64C7" w:rsidRDefault="003628D3" w:rsidP="003628D3">
            <w:pPr>
              <w:spacing w:after="0" w:line="240" w:lineRule="auto"/>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628D3" w:rsidRPr="002B64C7" w:rsidTr="002B64C7">
              <w:tc>
                <w:tcPr>
                  <w:tcW w:w="3675" w:type="dxa"/>
                  <w:shd w:val="clear" w:color="auto" w:fill="auto"/>
                </w:tcPr>
                <w:p w:rsidR="003628D3" w:rsidRPr="002B64C7" w:rsidRDefault="003628D3" w:rsidP="003628D3">
                  <w:pPr>
                    <w:spacing w:after="0" w:line="240" w:lineRule="auto"/>
                    <w:jc w:val="both"/>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628D3" w:rsidRPr="002B64C7" w:rsidRDefault="003628D3" w:rsidP="003628D3">
                  <w:pPr>
                    <w:spacing w:after="0" w:line="240" w:lineRule="auto"/>
                    <w:jc w:val="both"/>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Чем должно быть подтверждено в составе Заявки</w:t>
                  </w:r>
                </w:p>
              </w:tc>
            </w:tr>
            <w:tr w:rsidR="00477CE7" w:rsidRPr="002B64C7" w:rsidTr="002B64C7">
              <w:tc>
                <w:tcPr>
                  <w:tcW w:w="3675" w:type="dxa"/>
                  <w:shd w:val="clear" w:color="auto" w:fill="auto"/>
                </w:tcPr>
                <w:p w:rsidR="00E60FDB" w:rsidRDefault="00677F8A" w:rsidP="00677F8A">
                  <w:pPr>
                    <w:spacing w:after="0"/>
                    <w:jc w:val="both"/>
                    <w:rPr>
                      <w:rFonts w:ascii="Times New Roman" w:hAnsi="Times New Roman" w:cs="Times New Roman"/>
                      <w:sz w:val="24"/>
                      <w:szCs w:val="24"/>
                    </w:rPr>
                  </w:pPr>
                  <w:r>
                    <w:rPr>
                      <w:rFonts w:ascii="Times New Roman" w:hAnsi="Times New Roman" w:cs="Times New Roman"/>
                      <w:sz w:val="24"/>
                      <w:szCs w:val="24"/>
                    </w:rPr>
                    <w:t>1.</w:t>
                  </w:r>
                  <w:r w:rsidR="00477CE7" w:rsidRPr="00347C13">
                    <w:rPr>
                      <w:rFonts w:ascii="Times New Roman" w:hAnsi="Times New Roman" w:cs="Times New Roman"/>
                      <w:sz w:val="24"/>
                      <w:szCs w:val="24"/>
                    </w:rPr>
                    <w:t>Наличие у участн</w:t>
                  </w:r>
                  <w:r w:rsidR="00E60FDB">
                    <w:rPr>
                      <w:rFonts w:ascii="Times New Roman" w:hAnsi="Times New Roman" w:cs="Times New Roman"/>
                      <w:sz w:val="24"/>
                      <w:szCs w:val="24"/>
                    </w:rPr>
                    <w:t xml:space="preserve">ика закупки необходимых трудовых, </w:t>
                  </w:r>
                  <w:r w:rsidR="00477CE7" w:rsidRPr="00347C13">
                    <w:rPr>
                      <w:rFonts w:ascii="Times New Roman" w:hAnsi="Times New Roman" w:cs="Times New Roman"/>
                      <w:sz w:val="24"/>
                      <w:szCs w:val="24"/>
                    </w:rPr>
                    <w:t xml:space="preserve">материальных и технических ресурсов в соответствии с требованиями </w:t>
                  </w:r>
                </w:p>
                <w:p w:rsidR="00477CE7" w:rsidRPr="00347C13" w:rsidRDefault="00477CE7" w:rsidP="00677F8A">
                  <w:pPr>
                    <w:spacing w:after="0"/>
                    <w:jc w:val="both"/>
                    <w:rPr>
                      <w:rFonts w:ascii="Times New Roman" w:hAnsi="Times New Roman" w:cs="Times New Roman"/>
                      <w:sz w:val="24"/>
                      <w:szCs w:val="24"/>
                    </w:rPr>
                  </w:pPr>
                  <w:proofErr w:type="spellStart"/>
                  <w:r w:rsidRPr="00347C13">
                    <w:rPr>
                      <w:rFonts w:ascii="Times New Roman" w:hAnsi="Times New Roman" w:cs="Times New Roman"/>
                      <w:sz w:val="24"/>
                      <w:szCs w:val="24"/>
                    </w:rPr>
                    <w:t>пп</w:t>
                  </w:r>
                  <w:proofErr w:type="spellEnd"/>
                  <w:r w:rsidRPr="00347C13">
                    <w:rPr>
                      <w:rFonts w:ascii="Times New Roman" w:hAnsi="Times New Roman" w:cs="Times New Roman"/>
                      <w:sz w:val="24"/>
                      <w:szCs w:val="24"/>
                    </w:rPr>
                    <w:t>. 1.</w:t>
                  </w:r>
                  <w:r>
                    <w:rPr>
                      <w:rFonts w:ascii="Times New Roman" w:hAnsi="Times New Roman" w:cs="Times New Roman"/>
                      <w:sz w:val="24"/>
                      <w:szCs w:val="24"/>
                    </w:rPr>
                    <w:t>2</w:t>
                  </w:r>
                  <w:r w:rsidRPr="00347C13">
                    <w:rPr>
                      <w:rFonts w:ascii="Times New Roman" w:hAnsi="Times New Roman" w:cs="Times New Roman"/>
                      <w:sz w:val="24"/>
                      <w:szCs w:val="24"/>
                    </w:rPr>
                    <w:t>-1.</w:t>
                  </w:r>
                  <w:r w:rsidR="00CB01BD">
                    <w:rPr>
                      <w:rFonts w:ascii="Times New Roman" w:hAnsi="Times New Roman" w:cs="Times New Roman"/>
                      <w:sz w:val="24"/>
                      <w:szCs w:val="24"/>
                    </w:rPr>
                    <w:t>5</w:t>
                  </w:r>
                  <w:r w:rsidRPr="00347C13">
                    <w:rPr>
                      <w:rFonts w:ascii="Times New Roman" w:hAnsi="Times New Roman" w:cs="Times New Roman"/>
                      <w:sz w:val="24"/>
                      <w:szCs w:val="24"/>
                    </w:rPr>
                    <w:t xml:space="preserve"> </w:t>
                  </w:r>
                  <w:r w:rsidRPr="00347C13">
                    <w:rPr>
                      <w:rFonts w:ascii="Times New Roman" w:hAnsi="Times New Roman" w:cs="Times New Roman"/>
                      <w:iCs/>
                      <w:sz w:val="24"/>
                      <w:szCs w:val="24"/>
                    </w:rPr>
                    <w:t xml:space="preserve">Технического задания (в </w:t>
                  </w:r>
                  <w:hyperlink w:anchor="_РАЗДЕЛ_IV._Техническое" w:history="1">
                    <w:r w:rsidRPr="00347C13">
                      <w:rPr>
                        <w:rStyle w:val="a3"/>
                        <w:rFonts w:ascii="Times New Roman" w:hAnsi="Times New Roman" w:cs="Times New Roman"/>
                        <w:iCs/>
                        <w:sz w:val="24"/>
                        <w:szCs w:val="24"/>
                      </w:rPr>
                      <w:t xml:space="preserve">разделе IV «Техническое </w:t>
                    </w:r>
                    <w:r w:rsidR="00E60FDB">
                      <w:rPr>
                        <w:rStyle w:val="a3"/>
                        <w:rFonts w:ascii="Times New Roman" w:hAnsi="Times New Roman" w:cs="Times New Roman"/>
                        <w:iCs/>
                        <w:sz w:val="24"/>
                        <w:szCs w:val="24"/>
                      </w:rPr>
                      <w:t xml:space="preserve">                                          </w:t>
                    </w:r>
                    <w:r w:rsidRPr="00347C13">
                      <w:rPr>
                        <w:rStyle w:val="a3"/>
                        <w:rFonts w:ascii="Times New Roman" w:hAnsi="Times New Roman" w:cs="Times New Roman"/>
                        <w:iCs/>
                        <w:sz w:val="24"/>
                        <w:szCs w:val="24"/>
                      </w:rPr>
                      <w:t>задание»</w:t>
                    </w:r>
                  </w:hyperlink>
                  <w:r w:rsidRPr="00347C13">
                    <w:rPr>
                      <w:rFonts w:ascii="Times New Roman" w:hAnsi="Times New Roman" w:cs="Times New Roman"/>
                      <w:iCs/>
                      <w:sz w:val="24"/>
                      <w:szCs w:val="24"/>
                    </w:rPr>
                    <w:t>) Документации о закупке</w:t>
                  </w:r>
                </w:p>
              </w:tc>
              <w:tc>
                <w:tcPr>
                  <w:tcW w:w="3676" w:type="dxa"/>
                  <w:shd w:val="clear" w:color="auto" w:fill="auto"/>
                </w:tcPr>
                <w:p w:rsidR="00477CE7" w:rsidRDefault="00477CE7" w:rsidP="00677F8A">
                  <w:pPr>
                    <w:widowControl w:val="0"/>
                    <w:autoSpaceDE w:val="0"/>
                    <w:autoSpaceDN w:val="0"/>
                    <w:adjustRightInd w:val="0"/>
                    <w:jc w:val="both"/>
                    <w:outlineLvl w:val="1"/>
                    <w:rPr>
                      <w:rStyle w:val="a3"/>
                      <w:rFonts w:ascii="Times New Roman" w:hAnsi="Times New Roman" w:cs="Times New Roman"/>
                      <w:sz w:val="24"/>
                      <w:szCs w:val="24"/>
                    </w:rPr>
                  </w:pPr>
                  <w:r w:rsidRPr="00347C13">
                    <w:rPr>
                      <w:rFonts w:ascii="Times New Roman" w:hAnsi="Times New Roman" w:cs="Times New Roman"/>
                      <w:color w:val="000000"/>
                      <w:sz w:val="24"/>
                      <w:szCs w:val="24"/>
                    </w:rPr>
                    <w:t xml:space="preserve">Декларируется </w:t>
                  </w:r>
                  <w:r w:rsidR="0089087D">
                    <w:rPr>
                      <w:rFonts w:ascii="Times New Roman" w:hAnsi="Times New Roman" w:cs="Times New Roman"/>
                      <w:color w:val="000000"/>
                      <w:sz w:val="24"/>
                      <w:szCs w:val="24"/>
                    </w:rPr>
                    <w:t>Участником</w:t>
                  </w:r>
                  <w:r w:rsidRPr="00347C13">
                    <w:rPr>
                      <w:rFonts w:ascii="Times New Roman" w:hAnsi="Times New Roman" w:cs="Times New Roman"/>
                      <w:color w:val="000000"/>
                      <w:sz w:val="24"/>
                      <w:szCs w:val="24"/>
                    </w:rPr>
                    <w:t xml:space="preserve"> в тексте Технико-коммерческого предложения (</w:t>
                  </w:r>
                  <w:hyperlink w:anchor="_Форма_3_ТЕХНИКО-КОММЕРЧЕСКОЕ" w:history="1">
                    <w:r w:rsidRPr="00347C13">
                      <w:rPr>
                        <w:rStyle w:val="a3"/>
                        <w:rFonts w:ascii="Times New Roman" w:hAnsi="Times New Roman" w:cs="Times New Roman"/>
                        <w:sz w:val="24"/>
                        <w:szCs w:val="24"/>
                      </w:rPr>
                      <w:t>форма 3</w:t>
                    </w:r>
                  </w:hyperlink>
                  <w:r w:rsidRPr="00347C13">
                    <w:rPr>
                      <w:rFonts w:ascii="Times New Roman" w:hAnsi="Times New Roman" w:cs="Times New Roman"/>
                      <w:sz w:val="24"/>
                      <w:szCs w:val="24"/>
                    </w:rPr>
                    <w:t xml:space="preserve"> </w:t>
                  </w:r>
                  <w:hyperlink w:anchor="_РАЗДЕЛ_III._ФОРМЫ" w:history="1">
                    <w:r w:rsidRPr="00347C13">
                      <w:rPr>
                        <w:rStyle w:val="a3"/>
                        <w:rFonts w:ascii="Times New Roman" w:hAnsi="Times New Roman" w:cs="Times New Roman"/>
                        <w:sz w:val="24"/>
                        <w:szCs w:val="24"/>
                      </w:rPr>
                      <w:t xml:space="preserve">раздела </w:t>
                    </w:r>
                    <w:r w:rsidRPr="00347C13">
                      <w:rPr>
                        <w:rStyle w:val="a3"/>
                        <w:rFonts w:ascii="Times New Roman" w:hAnsi="Times New Roman" w:cs="Times New Roman"/>
                        <w:sz w:val="24"/>
                        <w:szCs w:val="24"/>
                        <w:lang w:val="en-US"/>
                      </w:rPr>
                      <w:t>III</w:t>
                    </w:r>
                    <w:r w:rsidRPr="00347C13">
                      <w:rPr>
                        <w:rStyle w:val="a3"/>
                        <w:rFonts w:ascii="Times New Roman" w:hAnsi="Times New Roman" w:cs="Times New Roman"/>
                        <w:sz w:val="24"/>
                        <w:szCs w:val="24"/>
                      </w:rPr>
                      <w:t xml:space="preserve"> «ФОРМЫ ДЛЯ ЗАПОЛНЕНИЯ </w:t>
                    </w:r>
                    <w:r w:rsidR="0089087D" w:rsidRPr="0089087D">
                      <w:rPr>
                        <w:rStyle w:val="a3"/>
                        <w:rFonts w:ascii="Times New Roman" w:hAnsi="Times New Roman" w:cs="Times New Roman"/>
                        <w:sz w:val="24"/>
                        <w:szCs w:val="24"/>
                      </w:rPr>
                      <w:t>УЧАСТНИКАМИ ЗАКУПКИ</w:t>
                    </w:r>
                    <w:r w:rsidRPr="00347C13">
                      <w:rPr>
                        <w:rStyle w:val="a3"/>
                        <w:rFonts w:ascii="Times New Roman" w:hAnsi="Times New Roman" w:cs="Times New Roman"/>
                        <w:sz w:val="24"/>
                        <w:szCs w:val="24"/>
                      </w:rPr>
                      <w:t>»</w:t>
                    </w:r>
                  </w:hyperlink>
                  <w:r w:rsidRPr="00347C13">
                    <w:rPr>
                      <w:rStyle w:val="a3"/>
                      <w:rFonts w:ascii="Times New Roman" w:hAnsi="Times New Roman" w:cs="Times New Roman"/>
                      <w:sz w:val="24"/>
                      <w:szCs w:val="24"/>
                    </w:rPr>
                    <w:t>), с приложением копий подтверждающих документов</w:t>
                  </w:r>
                  <w:r w:rsidR="00CB01BD">
                    <w:rPr>
                      <w:rStyle w:val="a3"/>
                      <w:rFonts w:ascii="Times New Roman" w:hAnsi="Times New Roman" w:cs="Times New Roman"/>
                      <w:sz w:val="24"/>
                      <w:szCs w:val="24"/>
                    </w:rPr>
                    <w:t>:</w:t>
                  </w:r>
                </w:p>
                <w:p w:rsidR="00CB01BD" w:rsidRDefault="00CB01BD" w:rsidP="00CB01BD">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656F7">
                    <w:rPr>
                      <w:rFonts w:ascii="Times New Roman" w:eastAsia="Times New Roman" w:hAnsi="Times New Roman" w:cs="Times New Roman"/>
                      <w:sz w:val="24"/>
                      <w:szCs w:val="24"/>
                      <w:lang w:eastAsia="ru-RU"/>
                    </w:rPr>
                    <w:t xml:space="preserve">- по </w:t>
                  </w:r>
                  <w:proofErr w:type="spellStart"/>
                  <w:r w:rsidRPr="00C656F7">
                    <w:rPr>
                      <w:rFonts w:ascii="Times New Roman" w:eastAsia="Times New Roman" w:hAnsi="Times New Roman" w:cs="Times New Roman"/>
                      <w:sz w:val="24"/>
                      <w:szCs w:val="24"/>
                      <w:lang w:eastAsia="ru-RU"/>
                    </w:rPr>
                    <w:t>пп</w:t>
                  </w:r>
                  <w:proofErr w:type="spellEnd"/>
                  <w:r w:rsidRPr="00C656F7">
                    <w:rPr>
                      <w:rFonts w:ascii="Times New Roman" w:eastAsia="Times New Roman" w:hAnsi="Times New Roman" w:cs="Times New Roman"/>
                      <w:sz w:val="24"/>
                      <w:szCs w:val="24"/>
                      <w:lang w:eastAsia="ru-RU"/>
                    </w:rPr>
                    <w:t>. 1.2. Технического задан</w:t>
                  </w:r>
                  <w:r>
                    <w:rPr>
                      <w:rFonts w:ascii="Times New Roman" w:eastAsia="Times New Roman" w:hAnsi="Times New Roman" w:cs="Times New Roman"/>
                      <w:sz w:val="24"/>
                      <w:szCs w:val="24"/>
                      <w:lang w:eastAsia="ru-RU"/>
                    </w:rPr>
                    <w:t xml:space="preserve">ия – выпиской из штатного расписания, заверенной подписью руководителя </w:t>
                  </w:r>
                  <w:r w:rsidR="004D59B7">
                    <w:rPr>
                      <w:rFonts w:ascii="Times New Roman" w:eastAsia="Times New Roman" w:hAnsi="Times New Roman" w:cs="Times New Roman"/>
                      <w:sz w:val="24"/>
                      <w:szCs w:val="24"/>
                      <w:lang w:eastAsia="ru-RU"/>
                    </w:rPr>
                    <w:t>Участника</w:t>
                  </w:r>
                  <w:r>
                    <w:rPr>
                      <w:rFonts w:ascii="Times New Roman" w:eastAsia="Times New Roman" w:hAnsi="Times New Roman" w:cs="Times New Roman"/>
                      <w:sz w:val="24"/>
                      <w:szCs w:val="24"/>
                      <w:lang w:eastAsia="ru-RU"/>
                    </w:rPr>
                    <w:t xml:space="preserve"> или иного уполномоченного лица;</w:t>
                  </w:r>
                </w:p>
                <w:p w:rsidR="00CB01BD" w:rsidRDefault="00CB01BD" w:rsidP="00CB01B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r>
                    <w:rPr>
                      <w:rFonts w:ascii="Times New Roman" w:eastAsia="Times New Roman" w:hAnsi="Times New Roman" w:cs="Times New Roman"/>
                      <w:sz w:val="24"/>
                      <w:szCs w:val="24"/>
                      <w:lang w:eastAsia="ru-RU"/>
                    </w:rPr>
                    <w:t xml:space="preserve">- по </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1.3. Технического задания – декларируется </w:t>
                  </w:r>
                  <w:r w:rsidRPr="00682B65">
                    <w:rPr>
                      <w:rFonts w:ascii="Times New Roman" w:eastAsia="Times New Roman" w:hAnsi="Times New Roman" w:cs="Times New Roman"/>
                      <w:color w:val="000000"/>
                      <w:sz w:val="24"/>
                      <w:szCs w:val="24"/>
                      <w:lang w:eastAsia="ru-RU"/>
                    </w:rPr>
                    <w:t>в тексте Технико-коммерческого предложения (</w:t>
                  </w:r>
                  <w:hyperlink w:anchor="_Форма_3_ТЕХНИКО-КОММЕРЧЕСКОЕ" w:history="1">
                    <w:r w:rsidRPr="00682B65">
                      <w:rPr>
                        <w:rFonts w:ascii="Times New Roman" w:eastAsia="Times New Roman" w:hAnsi="Times New Roman" w:cs="Times New Roman"/>
                        <w:color w:val="0000FF"/>
                        <w:sz w:val="24"/>
                        <w:szCs w:val="24"/>
                        <w:u w:val="single"/>
                        <w:lang w:eastAsia="ru-RU"/>
                      </w:rPr>
                      <w:t>форма 3</w:t>
                    </w:r>
                  </w:hyperlink>
                  <w:r w:rsidRPr="00682B65">
                    <w:rPr>
                      <w:rFonts w:ascii="Times New Roman" w:eastAsia="Times New Roman" w:hAnsi="Times New Roman" w:cs="Times New Roman"/>
                      <w:sz w:val="24"/>
                      <w:szCs w:val="24"/>
                      <w:lang w:eastAsia="ru-RU"/>
                    </w:rPr>
                    <w:t xml:space="preserve"> </w:t>
                  </w:r>
                  <w:hyperlink w:anchor="_РАЗДЕЛ_III._ФОРМЫ" w:history="1">
                    <w:r w:rsidRPr="00682B65">
                      <w:rPr>
                        <w:rFonts w:ascii="Times New Roman" w:eastAsia="Times New Roman" w:hAnsi="Times New Roman" w:cs="Times New Roman"/>
                        <w:color w:val="0000FF"/>
                        <w:sz w:val="24"/>
                        <w:szCs w:val="24"/>
                        <w:u w:val="single"/>
                        <w:lang w:eastAsia="ru-RU"/>
                      </w:rPr>
                      <w:t xml:space="preserve">раздела </w:t>
                    </w:r>
                    <w:r w:rsidRPr="00682B65">
                      <w:rPr>
                        <w:rFonts w:ascii="Times New Roman" w:eastAsia="Times New Roman" w:hAnsi="Times New Roman" w:cs="Times New Roman"/>
                        <w:color w:val="0000FF"/>
                        <w:sz w:val="24"/>
                        <w:szCs w:val="24"/>
                        <w:u w:val="single"/>
                        <w:lang w:val="en-US" w:eastAsia="ru-RU"/>
                      </w:rPr>
                      <w:t>III</w:t>
                    </w:r>
                    <w:r w:rsidRPr="00682B65">
                      <w:rPr>
                        <w:rFonts w:ascii="Times New Roman" w:eastAsia="Times New Roman" w:hAnsi="Times New Roman" w:cs="Times New Roman"/>
                        <w:color w:val="0000FF"/>
                        <w:sz w:val="24"/>
                        <w:szCs w:val="24"/>
                        <w:u w:val="single"/>
                        <w:lang w:eastAsia="ru-RU"/>
                      </w:rPr>
                      <w:t xml:space="preserve"> «ФОРМЫ ДЛЯ ЗАПОЛНЕНИЯ </w:t>
                    </w:r>
                    <w:r w:rsidR="004D59B7" w:rsidRPr="004D59B7">
                      <w:rPr>
                        <w:rFonts w:ascii="Times New Roman" w:eastAsia="Times New Roman" w:hAnsi="Times New Roman" w:cs="Times New Roman"/>
                        <w:color w:val="0000FF"/>
                        <w:sz w:val="24"/>
                        <w:szCs w:val="24"/>
                        <w:u w:val="single"/>
                        <w:lang w:eastAsia="ru-RU"/>
                      </w:rPr>
                      <w:t>УЧАСТНИКАМИ ЗАКУПКИ</w:t>
                    </w:r>
                    <w:r w:rsidRPr="00682B65">
                      <w:rPr>
                        <w:rFonts w:ascii="Times New Roman" w:eastAsia="Times New Roman" w:hAnsi="Times New Roman" w:cs="Times New Roman"/>
                        <w:color w:val="0000FF"/>
                        <w:sz w:val="24"/>
                        <w:szCs w:val="24"/>
                        <w:u w:val="single"/>
                        <w:lang w:eastAsia="ru-RU"/>
                      </w:rPr>
                      <w:t>»</w:t>
                    </w:r>
                  </w:hyperlink>
                  <w:r>
                    <w:rPr>
                      <w:rFonts w:ascii="Times New Roman" w:eastAsia="Times New Roman" w:hAnsi="Times New Roman" w:cs="Times New Roman"/>
                      <w:color w:val="0000FF"/>
                      <w:sz w:val="24"/>
                      <w:szCs w:val="24"/>
                      <w:u w:val="single"/>
                      <w:lang w:eastAsia="ru-RU"/>
                    </w:rPr>
                    <w:t>;</w:t>
                  </w:r>
                </w:p>
                <w:p w:rsidR="00CB01BD" w:rsidRDefault="00CB01BD" w:rsidP="00CB01BD">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A33468">
                    <w:rPr>
                      <w:rFonts w:ascii="Times New Roman" w:eastAsia="Times New Roman" w:hAnsi="Times New Roman" w:cs="Times New Roman"/>
                      <w:sz w:val="24"/>
                      <w:szCs w:val="24"/>
                      <w:lang w:eastAsia="ru-RU"/>
                    </w:rPr>
                    <w:t xml:space="preserve">- по </w:t>
                  </w:r>
                  <w:proofErr w:type="spellStart"/>
                  <w:r w:rsidRPr="00A33468">
                    <w:rPr>
                      <w:rFonts w:ascii="Times New Roman" w:eastAsia="Times New Roman" w:hAnsi="Times New Roman" w:cs="Times New Roman"/>
                      <w:sz w:val="24"/>
                      <w:szCs w:val="24"/>
                      <w:lang w:eastAsia="ru-RU"/>
                    </w:rPr>
                    <w:t>пп</w:t>
                  </w:r>
                  <w:proofErr w:type="spellEnd"/>
                  <w:r w:rsidRPr="00A33468">
                    <w:rPr>
                      <w:rFonts w:ascii="Times New Roman" w:eastAsia="Times New Roman" w:hAnsi="Times New Roman" w:cs="Times New Roman"/>
                      <w:sz w:val="24"/>
                      <w:szCs w:val="24"/>
                      <w:lang w:eastAsia="ru-RU"/>
                    </w:rPr>
                    <w:t xml:space="preserve">. 1.4. </w:t>
                  </w:r>
                  <w:r>
                    <w:rPr>
                      <w:rFonts w:ascii="Times New Roman" w:eastAsia="Times New Roman" w:hAnsi="Times New Roman" w:cs="Times New Roman"/>
                      <w:sz w:val="24"/>
                      <w:szCs w:val="24"/>
                      <w:lang w:eastAsia="ru-RU"/>
                    </w:rPr>
                    <w:t xml:space="preserve">Технического задания – количество экипажей мобильных групп быстрого реагирования подтверждается копиями </w:t>
                  </w:r>
                  <w:r w:rsidRPr="00A33468">
                    <w:rPr>
                      <w:rFonts w:ascii="Times New Roman" w:hAnsi="Times New Roman" w:cs="Times New Roman"/>
                      <w:bCs/>
                      <w:color w:val="222222"/>
                      <w:sz w:val="24"/>
                      <w:szCs w:val="24"/>
                      <w:shd w:val="clear" w:color="auto" w:fill="FFFFFF"/>
                    </w:rPr>
                    <w:t>паспорт</w:t>
                  </w:r>
                  <w:r>
                    <w:rPr>
                      <w:rFonts w:ascii="Times New Roman" w:hAnsi="Times New Roman" w:cs="Times New Roman"/>
                      <w:bCs/>
                      <w:color w:val="222222"/>
                      <w:sz w:val="24"/>
                      <w:szCs w:val="24"/>
                      <w:shd w:val="clear" w:color="auto" w:fill="FFFFFF"/>
                    </w:rPr>
                    <w:t>ов</w:t>
                  </w:r>
                  <w:r w:rsidRPr="00A33468">
                    <w:rPr>
                      <w:rFonts w:ascii="Times New Roman" w:hAnsi="Times New Roman" w:cs="Times New Roman"/>
                      <w:bCs/>
                      <w:color w:val="222222"/>
                      <w:sz w:val="24"/>
                      <w:szCs w:val="24"/>
                      <w:shd w:val="clear" w:color="auto" w:fill="FFFFFF"/>
                    </w:rPr>
                    <w:t xml:space="preserve"> транспортн</w:t>
                  </w:r>
                  <w:r>
                    <w:rPr>
                      <w:rFonts w:ascii="Times New Roman" w:hAnsi="Times New Roman" w:cs="Times New Roman"/>
                      <w:bCs/>
                      <w:color w:val="222222"/>
                      <w:sz w:val="24"/>
                      <w:szCs w:val="24"/>
                      <w:shd w:val="clear" w:color="auto" w:fill="FFFFFF"/>
                    </w:rPr>
                    <w:t xml:space="preserve">ых </w:t>
                  </w:r>
                  <w:r w:rsidRPr="00A33468">
                    <w:rPr>
                      <w:rFonts w:ascii="Times New Roman" w:hAnsi="Times New Roman" w:cs="Times New Roman"/>
                      <w:bCs/>
                      <w:color w:val="222222"/>
                      <w:sz w:val="24"/>
                      <w:szCs w:val="24"/>
                      <w:shd w:val="clear" w:color="auto" w:fill="FFFFFF"/>
                    </w:rPr>
                    <w:t>средств</w:t>
                  </w:r>
                  <w:r>
                    <w:rPr>
                      <w:rFonts w:ascii="Times New Roman" w:hAnsi="Times New Roman" w:cs="Times New Roman"/>
                      <w:bCs/>
                      <w:color w:val="222222"/>
                      <w:sz w:val="24"/>
                      <w:szCs w:val="24"/>
                      <w:shd w:val="clear" w:color="auto" w:fill="FFFFFF"/>
                    </w:rPr>
                    <w:t xml:space="preserve">, принадлежащих </w:t>
                  </w:r>
                  <w:r w:rsidR="00017832">
                    <w:rPr>
                      <w:rFonts w:ascii="Times New Roman" w:hAnsi="Times New Roman" w:cs="Times New Roman"/>
                      <w:bCs/>
                      <w:color w:val="222222"/>
                      <w:sz w:val="24"/>
                      <w:szCs w:val="24"/>
                      <w:shd w:val="clear" w:color="auto" w:fill="FFFFFF"/>
                    </w:rPr>
                    <w:t>Участнику</w:t>
                  </w:r>
                  <w:r>
                    <w:rPr>
                      <w:rFonts w:ascii="Times New Roman" w:hAnsi="Times New Roman" w:cs="Times New Roman"/>
                      <w:bCs/>
                      <w:color w:val="222222"/>
                      <w:sz w:val="24"/>
                      <w:szCs w:val="24"/>
                      <w:shd w:val="clear" w:color="auto" w:fill="FFFFFF"/>
                    </w:rPr>
                    <w:t>, а также ведомостью средств</w:t>
                  </w:r>
                  <w:r w:rsidRPr="00A33468">
                    <w:rPr>
                      <w:rFonts w:ascii="Times New Roman" w:eastAsia="Times New Roman" w:hAnsi="Times New Roman" w:cs="Times New Roman"/>
                      <w:sz w:val="24"/>
                      <w:szCs w:val="28"/>
                    </w:rPr>
                    <w:t xml:space="preserve"> индивидуальной </w:t>
                  </w:r>
                  <w:proofErr w:type="spellStart"/>
                  <w:r w:rsidRPr="00A33468">
                    <w:rPr>
                      <w:rFonts w:ascii="Times New Roman" w:eastAsia="Times New Roman" w:hAnsi="Times New Roman" w:cs="Times New Roman"/>
                      <w:sz w:val="24"/>
                      <w:szCs w:val="28"/>
                    </w:rPr>
                    <w:t>бронезащиты</w:t>
                  </w:r>
                  <w:proofErr w:type="spellEnd"/>
                  <w:r>
                    <w:rPr>
                      <w:rFonts w:ascii="Times New Roman" w:eastAsia="Times New Roman" w:hAnsi="Times New Roman" w:cs="Times New Roman"/>
                      <w:sz w:val="24"/>
                      <w:szCs w:val="28"/>
                    </w:rPr>
                    <w:t xml:space="preserve">, с указанием населённых пунктов дислокации </w:t>
                  </w:r>
                  <w:r>
                    <w:rPr>
                      <w:rFonts w:ascii="Times New Roman" w:eastAsia="Times New Roman" w:hAnsi="Times New Roman" w:cs="Times New Roman"/>
                      <w:sz w:val="24"/>
                      <w:szCs w:val="24"/>
                      <w:lang w:eastAsia="ru-RU"/>
                    </w:rPr>
                    <w:t>мобильных групп быстрого реагирования;</w:t>
                  </w:r>
                </w:p>
                <w:p w:rsidR="00CB01BD" w:rsidRPr="00347C13" w:rsidRDefault="00CB01BD" w:rsidP="00CB01BD">
                  <w:pPr>
                    <w:widowControl w:val="0"/>
                    <w:autoSpaceDE w:val="0"/>
                    <w:autoSpaceDN w:val="0"/>
                    <w:adjustRightInd w:val="0"/>
                    <w:jc w:val="both"/>
                    <w:outlineLvl w:val="1"/>
                    <w:rPr>
                      <w:rFonts w:ascii="Times New Roman" w:hAnsi="Times New Roman" w:cs="Times New Roman"/>
                      <w:color w:val="0000FF"/>
                      <w:sz w:val="24"/>
                      <w:szCs w:val="24"/>
                      <w:u w:val="single"/>
                    </w:rPr>
                  </w:pPr>
                  <w:r w:rsidRPr="00A33468">
                    <w:rPr>
                      <w:rFonts w:ascii="Times New Roman" w:eastAsia="Times New Roman" w:hAnsi="Times New Roman" w:cs="Times New Roman"/>
                      <w:sz w:val="24"/>
                      <w:szCs w:val="24"/>
                      <w:lang w:eastAsia="ru-RU"/>
                    </w:rPr>
                    <w:t xml:space="preserve">по </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1.5. Технического задания - декларируется </w:t>
                  </w:r>
                  <w:r w:rsidRPr="00682B65">
                    <w:rPr>
                      <w:rFonts w:ascii="Times New Roman" w:eastAsia="Times New Roman" w:hAnsi="Times New Roman" w:cs="Times New Roman"/>
                      <w:color w:val="000000"/>
                      <w:sz w:val="24"/>
                      <w:szCs w:val="24"/>
                      <w:lang w:eastAsia="ru-RU"/>
                    </w:rPr>
                    <w:t>в тексте Технико-коммерческого предложения (</w:t>
                  </w:r>
                  <w:hyperlink w:anchor="_Форма_3_ТЕХНИКО-КОММЕРЧЕСКОЕ" w:history="1">
                    <w:r w:rsidRPr="00682B65">
                      <w:rPr>
                        <w:rFonts w:ascii="Times New Roman" w:eastAsia="Times New Roman" w:hAnsi="Times New Roman" w:cs="Times New Roman"/>
                        <w:color w:val="0000FF"/>
                        <w:sz w:val="24"/>
                        <w:szCs w:val="24"/>
                        <w:u w:val="single"/>
                        <w:lang w:eastAsia="ru-RU"/>
                      </w:rPr>
                      <w:t>форма 3</w:t>
                    </w:r>
                  </w:hyperlink>
                  <w:r w:rsidRPr="00682B65">
                    <w:rPr>
                      <w:rFonts w:ascii="Times New Roman" w:eastAsia="Times New Roman" w:hAnsi="Times New Roman" w:cs="Times New Roman"/>
                      <w:sz w:val="24"/>
                      <w:szCs w:val="24"/>
                      <w:lang w:eastAsia="ru-RU"/>
                    </w:rPr>
                    <w:t xml:space="preserve"> </w:t>
                  </w:r>
                  <w:hyperlink w:anchor="_РАЗДЕЛ_III._ФОРМЫ" w:history="1">
                    <w:r w:rsidRPr="00682B65">
                      <w:rPr>
                        <w:rFonts w:ascii="Times New Roman" w:eastAsia="Times New Roman" w:hAnsi="Times New Roman" w:cs="Times New Roman"/>
                        <w:color w:val="0000FF"/>
                        <w:sz w:val="24"/>
                        <w:szCs w:val="24"/>
                        <w:u w:val="single"/>
                        <w:lang w:eastAsia="ru-RU"/>
                      </w:rPr>
                      <w:t xml:space="preserve">раздела </w:t>
                    </w:r>
                    <w:r w:rsidRPr="00682B65">
                      <w:rPr>
                        <w:rFonts w:ascii="Times New Roman" w:eastAsia="Times New Roman" w:hAnsi="Times New Roman" w:cs="Times New Roman"/>
                        <w:color w:val="0000FF"/>
                        <w:sz w:val="24"/>
                        <w:szCs w:val="24"/>
                        <w:u w:val="single"/>
                        <w:lang w:val="en-US" w:eastAsia="ru-RU"/>
                      </w:rPr>
                      <w:t>III</w:t>
                    </w:r>
                    <w:r w:rsidRPr="00682B65">
                      <w:rPr>
                        <w:rFonts w:ascii="Times New Roman" w:eastAsia="Times New Roman" w:hAnsi="Times New Roman" w:cs="Times New Roman"/>
                        <w:color w:val="0000FF"/>
                        <w:sz w:val="24"/>
                        <w:szCs w:val="24"/>
                        <w:u w:val="single"/>
                        <w:lang w:eastAsia="ru-RU"/>
                      </w:rPr>
                      <w:t xml:space="preserve"> «ФОРМЫ ДЛЯ ЗАПОЛНЕНИЯ </w:t>
                    </w:r>
                    <w:r w:rsidR="004D59B7" w:rsidRPr="004D59B7">
                      <w:rPr>
                        <w:rFonts w:ascii="Times New Roman" w:eastAsia="Times New Roman" w:hAnsi="Times New Roman" w:cs="Times New Roman"/>
                        <w:color w:val="0000FF"/>
                        <w:sz w:val="24"/>
                        <w:szCs w:val="24"/>
                        <w:u w:val="single"/>
                        <w:lang w:eastAsia="ru-RU"/>
                      </w:rPr>
                      <w:t>УЧАСТНИКАМИ ЗАКУПКИ</w:t>
                    </w:r>
                    <w:r w:rsidRPr="00682B65">
                      <w:rPr>
                        <w:rFonts w:ascii="Times New Roman" w:eastAsia="Times New Roman" w:hAnsi="Times New Roman" w:cs="Times New Roman"/>
                        <w:color w:val="0000FF"/>
                        <w:sz w:val="24"/>
                        <w:szCs w:val="24"/>
                        <w:u w:val="single"/>
                        <w:lang w:eastAsia="ru-RU"/>
                      </w:rPr>
                      <w:t>»</w:t>
                    </w:r>
                  </w:hyperlink>
                </w:p>
              </w:tc>
            </w:tr>
            <w:tr w:rsidR="00CB01BD" w:rsidRPr="002B64C7" w:rsidTr="002B64C7">
              <w:tc>
                <w:tcPr>
                  <w:tcW w:w="3675" w:type="dxa"/>
                  <w:shd w:val="clear" w:color="auto" w:fill="auto"/>
                </w:tcPr>
                <w:p w:rsidR="00CB01BD" w:rsidRPr="00682B65" w:rsidRDefault="00CB01BD" w:rsidP="00CB01BD">
                  <w:pPr>
                    <w:tabs>
                      <w:tab w:val="left" w:pos="18"/>
                    </w:tabs>
                    <w:spacing w:after="0" w:line="240" w:lineRule="auto"/>
                    <w:ind w:left="81"/>
                    <w:jc w:val="both"/>
                    <w:rPr>
                      <w:rFonts w:ascii="Times New Roman" w:eastAsia="Times New Roman" w:hAnsi="Times New Roman" w:cs="Times New Roman"/>
                      <w:sz w:val="24"/>
                      <w:szCs w:val="24"/>
                      <w:lang w:eastAsia="ru-RU"/>
                    </w:rPr>
                  </w:pPr>
                  <w:r w:rsidRPr="00682B65">
                    <w:rPr>
                      <w:rFonts w:ascii="Times New Roman" w:eastAsia="Times New Roman" w:hAnsi="Times New Roman" w:cs="Times New Roman"/>
                      <w:sz w:val="24"/>
                      <w:szCs w:val="24"/>
                      <w:lang w:eastAsia="ru-RU"/>
                    </w:rPr>
                    <w:t>2. Наличие у участника закупки</w:t>
                  </w:r>
                  <w:r w:rsidRPr="00682B65">
                    <w:rPr>
                      <w:rFonts w:ascii="Times New Roman" w:eastAsia="Times New Roman" w:hAnsi="Times New Roman" w:cs="Times New Roman"/>
                      <w:sz w:val="24"/>
                      <w:szCs w:val="28"/>
                      <w:lang w:eastAsia="ru-RU"/>
                    </w:rPr>
                    <w:t xml:space="preserve"> действующего разрешения на хранение и использовани</w:t>
                  </w:r>
                  <w:r>
                    <w:rPr>
                      <w:rFonts w:ascii="Times New Roman" w:eastAsia="Times New Roman" w:hAnsi="Times New Roman" w:cs="Times New Roman"/>
                      <w:sz w:val="24"/>
                      <w:szCs w:val="28"/>
                      <w:lang w:eastAsia="ru-RU"/>
                    </w:rPr>
                    <w:t>е оружия и боеприпасов, выданного</w:t>
                  </w:r>
                  <w:r w:rsidRPr="00682B65">
                    <w:rPr>
                      <w:rFonts w:ascii="Times New Roman" w:eastAsia="Times New Roman" w:hAnsi="Times New Roman" w:cs="Times New Roman"/>
                      <w:sz w:val="24"/>
                      <w:szCs w:val="28"/>
                      <w:lang w:eastAsia="ru-RU"/>
                    </w:rPr>
                    <w:t xml:space="preserve"> уполномоченным на то государственным органом</w:t>
                  </w:r>
                </w:p>
              </w:tc>
              <w:tc>
                <w:tcPr>
                  <w:tcW w:w="3676" w:type="dxa"/>
                  <w:shd w:val="clear" w:color="auto" w:fill="auto"/>
                </w:tcPr>
                <w:p w:rsidR="00CB01BD" w:rsidRPr="00682B65" w:rsidRDefault="00CB01BD" w:rsidP="00CB01BD">
                  <w:pPr>
                    <w:tabs>
                      <w:tab w:val="left" w:pos="1134"/>
                    </w:tabs>
                    <w:spacing w:after="0" w:line="240" w:lineRule="auto"/>
                    <w:ind w:left="-12"/>
                    <w:contextualSpacing/>
                    <w:jc w:val="both"/>
                    <w:rPr>
                      <w:rFonts w:ascii="Times New Roman" w:eastAsia="Times New Roman" w:hAnsi="Times New Roman" w:cs="Times New Roman"/>
                      <w:sz w:val="24"/>
                      <w:szCs w:val="24"/>
                      <w:lang w:eastAsia="ru-RU"/>
                    </w:rPr>
                  </w:pPr>
                  <w:r w:rsidRPr="00682B65">
                    <w:rPr>
                      <w:rFonts w:ascii="Times New Roman" w:eastAsia="Times New Roman" w:hAnsi="Times New Roman" w:cs="Times New Roman"/>
                      <w:sz w:val="24"/>
                      <w:szCs w:val="24"/>
                      <w:lang w:eastAsia="ru-RU"/>
                    </w:rPr>
                    <w:t xml:space="preserve">Заверенная копия </w:t>
                  </w:r>
                  <w:r w:rsidRPr="00682B65">
                    <w:rPr>
                      <w:rFonts w:ascii="Times New Roman" w:eastAsia="Times New Roman" w:hAnsi="Times New Roman" w:cs="Times New Roman"/>
                      <w:sz w:val="24"/>
                      <w:szCs w:val="28"/>
                      <w:lang w:eastAsia="ru-RU"/>
                    </w:rPr>
                    <w:t>действующего разрешения на хранение и использования оружия и боеприпасов, выданно</w:t>
                  </w:r>
                  <w:r>
                    <w:rPr>
                      <w:rFonts w:ascii="Times New Roman" w:eastAsia="Times New Roman" w:hAnsi="Times New Roman" w:cs="Times New Roman"/>
                      <w:sz w:val="24"/>
                      <w:szCs w:val="28"/>
                      <w:lang w:eastAsia="ru-RU"/>
                    </w:rPr>
                    <w:t>го</w:t>
                  </w:r>
                  <w:r w:rsidRPr="00682B65">
                    <w:rPr>
                      <w:rFonts w:ascii="Times New Roman" w:eastAsia="Times New Roman" w:hAnsi="Times New Roman" w:cs="Times New Roman"/>
                      <w:sz w:val="24"/>
                      <w:szCs w:val="28"/>
                      <w:lang w:eastAsia="ru-RU"/>
                    </w:rPr>
                    <w:t xml:space="preserve"> уполномоченным на то государственным органом</w:t>
                  </w:r>
                </w:p>
              </w:tc>
            </w:tr>
          </w:tbl>
          <w:p w:rsidR="003628D3" w:rsidRPr="002B64C7" w:rsidRDefault="003628D3" w:rsidP="003628D3">
            <w:pPr>
              <w:spacing w:after="0" w:line="240" w:lineRule="auto"/>
              <w:jc w:val="both"/>
              <w:rPr>
                <w:rFonts w:ascii="Times New Roman" w:eastAsia="Times New Roman" w:hAnsi="Times New Roman" w:cs="Times New Roman"/>
                <w:b/>
                <w:sz w:val="10"/>
                <w:szCs w:val="10"/>
                <w:lang w:eastAsia="ru-RU"/>
              </w:rPr>
            </w:pPr>
          </w:p>
          <w:p w:rsidR="003628D3" w:rsidRPr="002B64C7" w:rsidRDefault="003628D3" w:rsidP="003628D3">
            <w:pPr>
              <w:spacing w:after="0" w:line="240" w:lineRule="auto"/>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628D3" w:rsidRPr="002B64C7" w:rsidTr="002B64C7">
              <w:tc>
                <w:tcPr>
                  <w:tcW w:w="3675" w:type="dxa"/>
                  <w:shd w:val="clear" w:color="auto" w:fill="auto"/>
                </w:tcPr>
                <w:p w:rsidR="003628D3" w:rsidRPr="002B64C7" w:rsidRDefault="003628D3" w:rsidP="003628D3">
                  <w:pPr>
                    <w:spacing w:after="0" w:line="240" w:lineRule="auto"/>
                    <w:jc w:val="both"/>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628D3" w:rsidRPr="002B64C7" w:rsidRDefault="003628D3" w:rsidP="003628D3">
                  <w:pPr>
                    <w:spacing w:after="0" w:line="240" w:lineRule="auto"/>
                    <w:jc w:val="both"/>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Чем должно быть подтверждено в составе Заявки</w:t>
                  </w:r>
                </w:p>
              </w:tc>
            </w:tr>
            <w:tr w:rsidR="003628D3" w:rsidRPr="002B64C7" w:rsidTr="002B64C7">
              <w:tc>
                <w:tcPr>
                  <w:tcW w:w="3675" w:type="dxa"/>
                  <w:shd w:val="clear" w:color="auto" w:fill="auto"/>
                </w:tcPr>
                <w:p w:rsidR="003628D3" w:rsidRPr="002B64C7" w:rsidRDefault="0067527C" w:rsidP="003628D3">
                  <w:pPr>
                    <w:spacing w:after="0" w:line="240" w:lineRule="auto"/>
                    <w:jc w:val="both"/>
                    <w:rPr>
                      <w:rFonts w:ascii="Times New Roman" w:eastAsia="Times New Roman" w:hAnsi="Times New Roman" w:cs="Arial"/>
                      <w:b/>
                      <w:i/>
                      <w:color w:val="FF0000"/>
                      <w:sz w:val="24"/>
                      <w:szCs w:val="24"/>
                      <w:lang w:eastAsia="ru-RU"/>
                    </w:rPr>
                  </w:pPr>
                  <w:r w:rsidRPr="0067527C">
                    <w:rPr>
                      <w:rFonts w:ascii="Times New Roman" w:eastAsia="Times New Roman" w:hAnsi="Times New Roman" w:cs="Arial"/>
                      <w:b/>
                      <w:i/>
                      <w:sz w:val="24"/>
                      <w:szCs w:val="24"/>
                      <w:lang w:eastAsia="ru-RU"/>
                    </w:rPr>
                    <w:t>Не установлены</w:t>
                  </w:r>
                </w:p>
              </w:tc>
              <w:tc>
                <w:tcPr>
                  <w:tcW w:w="3676" w:type="dxa"/>
                  <w:shd w:val="clear" w:color="auto" w:fill="auto"/>
                </w:tcPr>
                <w:p w:rsidR="003628D3" w:rsidRPr="002B64C7" w:rsidRDefault="003628D3" w:rsidP="003628D3">
                  <w:pPr>
                    <w:spacing w:after="0" w:line="240" w:lineRule="auto"/>
                    <w:jc w:val="both"/>
                    <w:rPr>
                      <w:rFonts w:ascii="Times New Roman" w:eastAsia="Times New Roman" w:hAnsi="Times New Roman" w:cs="Arial"/>
                      <w:b/>
                      <w:color w:val="FF0000"/>
                      <w:sz w:val="24"/>
                      <w:szCs w:val="24"/>
                      <w:lang w:eastAsia="ru-RU"/>
                    </w:rPr>
                  </w:pPr>
                </w:p>
              </w:tc>
            </w:tr>
          </w:tbl>
          <w:p w:rsidR="003628D3" w:rsidRPr="002B64C7" w:rsidRDefault="003628D3" w:rsidP="003628D3">
            <w:pPr>
              <w:spacing w:after="0" w:line="240" w:lineRule="auto"/>
              <w:ind w:firstLine="567"/>
              <w:jc w:val="both"/>
              <w:rPr>
                <w:rFonts w:ascii="Times New Roman" w:eastAsia="Times New Roman" w:hAnsi="Times New Roman" w:cs="Arial"/>
                <w:color w:val="000000"/>
                <w:sz w:val="10"/>
                <w:szCs w:val="10"/>
                <w:lang w:eastAsia="ru-RU"/>
              </w:rPr>
            </w:pPr>
          </w:p>
          <w:p w:rsidR="003628D3" w:rsidRPr="002B64C7" w:rsidRDefault="003628D3" w:rsidP="003628D3">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2B64C7">
              <w:rPr>
                <w:rFonts w:ascii="Times New Roman" w:eastAsia="Times New Roman" w:hAnsi="Times New Roman" w:cs="Arial"/>
                <w:color w:val="000000"/>
                <w:sz w:val="24"/>
                <w:szCs w:val="24"/>
                <w:lang w:eastAsia="ru-RU"/>
              </w:rPr>
              <w:fldChar w:fldCharType="begin"/>
            </w:r>
            <w:r w:rsidRPr="002B64C7">
              <w:rPr>
                <w:rFonts w:ascii="Times New Roman" w:eastAsia="Times New Roman" w:hAnsi="Times New Roman" w:cs="Arial"/>
                <w:color w:val="000000"/>
                <w:sz w:val="24"/>
                <w:szCs w:val="24"/>
                <w:lang w:eastAsia="ru-RU"/>
              </w:rPr>
              <w:instrText xml:space="preserve"> REF _Ref378853304 \r \h  \* MERGEFORMAT </w:instrText>
            </w:r>
            <w:r w:rsidRPr="002B64C7">
              <w:rPr>
                <w:rFonts w:ascii="Times New Roman" w:eastAsia="Times New Roman" w:hAnsi="Times New Roman" w:cs="Arial"/>
                <w:color w:val="000000"/>
                <w:sz w:val="24"/>
                <w:szCs w:val="24"/>
                <w:lang w:eastAsia="ru-RU"/>
              </w:rPr>
            </w:r>
            <w:r w:rsidRPr="002B64C7">
              <w:rPr>
                <w:rFonts w:ascii="Times New Roman" w:eastAsia="Times New Roman" w:hAnsi="Times New Roman" w:cs="Arial"/>
                <w:color w:val="000000"/>
                <w:sz w:val="24"/>
                <w:szCs w:val="24"/>
                <w:lang w:eastAsia="ru-RU"/>
              </w:rPr>
              <w:fldChar w:fldCharType="separate"/>
            </w:r>
            <w:r w:rsidR="00CC0990">
              <w:rPr>
                <w:rFonts w:ascii="Times New Roman" w:eastAsia="Times New Roman" w:hAnsi="Times New Roman" w:cs="Arial"/>
                <w:color w:val="000000"/>
                <w:sz w:val="24"/>
                <w:szCs w:val="24"/>
                <w:lang w:eastAsia="ru-RU"/>
              </w:rPr>
              <w:t>16</w:t>
            </w:r>
            <w:r w:rsidRPr="002B64C7">
              <w:rPr>
                <w:rFonts w:ascii="Times New Roman" w:eastAsia="Times New Roman" w:hAnsi="Times New Roman" w:cs="Arial"/>
                <w:color w:val="000000"/>
                <w:sz w:val="24"/>
                <w:szCs w:val="24"/>
                <w:lang w:eastAsia="ru-RU"/>
              </w:rPr>
              <w:fldChar w:fldCharType="end"/>
            </w:r>
            <w:r w:rsidRPr="002B64C7">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sidR="00477CE7" w:rsidRPr="002B64C7">
              <w:rPr>
                <w:rFonts w:ascii="Times New Roman" w:eastAsia="Times New Roman" w:hAnsi="Times New Roman" w:cs="Arial"/>
                <w:color w:val="000000"/>
                <w:sz w:val="24"/>
                <w:szCs w:val="24"/>
                <w:lang w:eastAsia="ru-RU"/>
              </w:rPr>
              <w:t>Участника</w:t>
            </w:r>
            <w:r w:rsidRPr="002B64C7">
              <w:rPr>
                <w:rFonts w:ascii="Times New Roman" w:eastAsia="Times New Roman" w:hAnsi="Times New Roman" w:cs="Arial"/>
                <w:color w:val="000000"/>
                <w:sz w:val="24"/>
                <w:szCs w:val="24"/>
                <w:lang w:eastAsia="ru-RU"/>
              </w:rPr>
              <w:t>, если иное прямо не следует из условий настоящей Документации.</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2B64C7">
              <w:rPr>
                <w:rFonts w:ascii="Times New Roman" w:eastAsia="Times New Roman" w:hAnsi="Times New Roman" w:cs="Times New Roman"/>
                <w:sz w:val="24"/>
                <w:szCs w:val="24"/>
                <w:lang w:eastAsia="ru-RU"/>
              </w:rPr>
              <w:t>иев</w:t>
            </w:r>
          </w:p>
        </w:tc>
        <w:tc>
          <w:tcPr>
            <w:tcW w:w="7796" w:type="dxa"/>
          </w:tcPr>
          <w:tbl>
            <w:tblPr>
              <w:tblW w:w="7423" w:type="dxa"/>
              <w:tblLayout w:type="fixed"/>
              <w:tblCellMar>
                <w:left w:w="0" w:type="dxa"/>
                <w:right w:w="0" w:type="dxa"/>
              </w:tblCellMar>
              <w:tblLook w:val="04A0" w:firstRow="1" w:lastRow="0" w:firstColumn="1" w:lastColumn="0" w:noHBand="0" w:noVBand="1"/>
            </w:tblPr>
            <w:tblGrid>
              <w:gridCol w:w="1895"/>
              <w:gridCol w:w="1276"/>
              <w:gridCol w:w="4252"/>
            </w:tblGrid>
            <w:tr w:rsidR="003628D3" w:rsidRPr="002B64C7" w:rsidTr="00151AD6">
              <w:tc>
                <w:tcPr>
                  <w:tcW w:w="18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628D3" w:rsidRPr="002B64C7" w:rsidRDefault="003628D3" w:rsidP="003628D3">
                  <w:pPr>
                    <w:spacing w:after="0" w:line="240" w:lineRule="auto"/>
                    <w:contextualSpacing/>
                    <w:rPr>
                      <w:rFonts w:ascii="Times New Roman" w:eastAsia="Times New Roman"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Критерий</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1AD6" w:rsidRDefault="003628D3" w:rsidP="003628D3">
                  <w:pPr>
                    <w:spacing w:after="0" w:line="240" w:lineRule="auto"/>
                    <w:contextualSpacing/>
                    <w:rPr>
                      <w:rFonts w:ascii="Times New Roman" w:eastAsia="Times New Roman"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Величина значимости критерия</w:t>
                  </w:r>
                </w:p>
                <w:p w:rsidR="003628D3" w:rsidRPr="002B64C7" w:rsidRDefault="003628D3" w:rsidP="003628D3">
                  <w:pPr>
                    <w:spacing w:after="0" w:line="240" w:lineRule="auto"/>
                    <w:contextualSpacing/>
                    <w:rPr>
                      <w:rFonts w:ascii="Times New Roman" w:eastAsia="Times New Roman"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(Вес критерия)</w:t>
                  </w:r>
                </w:p>
              </w:tc>
              <w:tc>
                <w:tcPr>
                  <w:tcW w:w="42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28D3" w:rsidRPr="002B64C7" w:rsidRDefault="003628D3" w:rsidP="003628D3">
                  <w:pPr>
                    <w:spacing w:after="0" w:line="240" w:lineRule="auto"/>
                    <w:contextualSpacing/>
                    <w:rPr>
                      <w:rFonts w:ascii="Times New Roman" w:eastAsia="Calibri"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Что конкретно оценивается (показатели)</w:t>
                  </w:r>
                </w:p>
                <w:p w:rsidR="003628D3" w:rsidRPr="002B64C7" w:rsidRDefault="003628D3" w:rsidP="003628D3">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3628D3" w:rsidRPr="002B64C7" w:rsidTr="00151AD6">
              <w:tc>
                <w:tcPr>
                  <w:tcW w:w="742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3628D3" w:rsidRPr="002B64C7" w:rsidRDefault="003628D3" w:rsidP="003628D3">
                  <w:pPr>
                    <w:spacing w:after="0" w:line="240" w:lineRule="auto"/>
                    <w:contextualSpacing/>
                    <w:rPr>
                      <w:rFonts w:ascii="Times New Roman" w:eastAsia="Times New Roman" w:hAnsi="Times New Roman" w:cs="Times New Roman"/>
                      <w:i/>
                      <w:iCs/>
                      <w:color w:val="FF0000"/>
                      <w:sz w:val="24"/>
                      <w:szCs w:val="24"/>
                      <w:lang w:eastAsia="ru-RU"/>
                    </w:rPr>
                  </w:pPr>
                </w:p>
              </w:tc>
            </w:tr>
            <w:tr w:rsidR="003628D3" w:rsidRPr="002B64C7" w:rsidTr="00151AD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628D3" w:rsidRPr="00AD0794" w:rsidRDefault="0067527C" w:rsidP="005B7A26">
                  <w:pPr>
                    <w:spacing w:after="0" w:line="240" w:lineRule="auto"/>
                    <w:contextualSpacing/>
                    <w:rPr>
                      <w:rFonts w:ascii="Times New Roman" w:eastAsia="Times New Roman" w:hAnsi="Times New Roman" w:cs="Times New Roman"/>
                      <w:sz w:val="24"/>
                      <w:szCs w:val="24"/>
                      <w:lang w:eastAsia="ru-RU"/>
                    </w:rPr>
                  </w:pPr>
                  <w:r w:rsidRPr="00AD0794">
                    <w:rPr>
                      <w:rFonts w:ascii="Times New Roman" w:eastAsia="Times New Roman" w:hAnsi="Times New Roman" w:cs="Times New Roman"/>
                      <w:sz w:val="24"/>
                      <w:szCs w:val="24"/>
                      <w:lang w:eastAsia="ru-RU"/>
                    </w:rPr>
                    <w:t>1.</w:t>
                  </w:r>
                  <w:r w:rsidR="00151AD6" w:rsidRPr="00AD0794">
                    <w:t xml:space="preserve"> </w:t>
                  </w:r>
                  <w:r w:rsidR="00151AD6" w:rsidRPr="00AD0794">
                    <w:rPr>
                      <w:rFonts w:ascii="Times New Roman" w:eastAsia="Times New Roman" w:hAnsi="Times New Roman" w:cs="Times New Roman"/>
                      <w:sz w:val="24"/>
                      <w:szCs w:val="24"/>
                      <w:lang w:eastAsia="ru-RU"/>
                    </w:rPr>
                    <w:t>Величина коэффициента снижения цены</w:t>
                  </w:r>
                  <w:r w:rsidRPr="00AD0794">
                    <w:rPr>
                      <w:rFonts w:ascii="Times New Roman" w:eastAsia="Times New Roman" w:hAnsi="Times New Roman" w:cs="Times New Roman"/>
                      <w:sz w:val="24"/>
                      <w:szCs w:val="24"/>
                      <w:lang w:eastAsia="ru-RU"/>
                    </w:rPr>
                    <w:t xml:space="preserve"> </w:t>
                  </w:r>
                  <w:r w:rsidR="005B7A26" w:rsidRPr="00AD0794">
                    <w:rPr>
                      <w:rFonts w:ascii="Times New Roman" w:eastAsia="Times New Roman" w:hAnsi="Times New Roman" w:cs="Times New Roman"/>
                      <w:sz w:val="24"/>
                      <w:szCs w:val="24"/>
                      <w:lang w:eastAsia="ru-RU"/>
                    </w:rPr>
                    <w:t>за охрану 1 (одного) объекта</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3628D3" w:rsidRPr="00AD0794" w:rsidRDefault="00795B23" w:rsidP="00795B23">
                  <w:pPr>
                    <w:spacing w:after="0" w:line="240" w:lineRule="auto"/>
                    <w:contextualSpacing/>
                    <w:rPr>
                      <w:rFonts w:ascii="Times New Roman" w:eastAsia="Times New Roman" w:hAnsi="Times New Roman" w:cs="Times New Roman"/>
                      <w:sz w:val="24"/>
                      <w:szCs w:val="24"/>
                      <w:lang w:eastAsia="ru-RU"/>
                    </w:rPr>
                  </w:pPr>
                  <w:r w:rsidRPr="00AD0794">
                    <w:rPr>
                      <w:rFonts w:ascii="Times New Roman" w:eastAsia="Times New Roman" w:hAnsi="Times New Roman" w:cs="Times New Roman"/>
                      <w:sz w:val="24"/>
                      <w:szCs w:val="24"/>
                      <w:lang w:eastAsia="ru-RU"/>
                    </w:rPr>
                    <w:t>95</w:t>
                  </w:r>
                  <w:r w:rsidR="00151AD6" w:rsidRPr="00AD0794">
                    <w:rPr>
                      <w:rFonts w:ascii="Times New Roman" w:eastAsia="Times New Roman" w:hAnsi="Times New Roman" w:cs="Times New Roman"/>
                      <w:sz w:val="24"/>
                      <w:szCs w:val="24"/>
                      <w:lang w:eastAsia="ru-RU"/>
                    </w:rPr>
                    <w:t>%</w:t>
                  </w:r>
                </w:p>
              </w:tc>
              <w:tc>
                <w:tcPr>
                  <w:tcW w:w="4252" w:type="dxa"/>
                  <w:tcBorders>
                    <w:top w:val="nil"/>
                    <w:left w:val="nil"/>
                    <w:bottom w:val="single" w:sz="8" w:space="0" w:color="auto"/>
                    <w:right w:val="single" w:sz="8" w:space="0" w:color="auto"/>
                  </w:tcBorders>
                  <w:tcMar>
                    <w:top w:w="0" w:type="dxa"/>
                    <w:left w:w="108" w:type="dxa"/>
                    <w:bottom w:w="0" w:type="dxa"/>
                    <w:right w:w="108" w:type="dxa"/>
                  </w:tcMar>
                </w:tcPr>
                <w:p w:rsidR="003628D3" w:rsidRPr="00AD0794" w:rsidRDefault="00151AD6" w:rsidP="00F61FD6">
                  <w:pPr>
                    <w:spacing w:after="0" w:line="240" w:lineRule="auto"/>
                    <w:contextualSpacing/>
                    <w:jc w:val="both"/>
                    <w:rPr>
                      <w:rFonts w:ascii="Times New Roman" w:eastAsia="Times New Roman" w:hAnsi="Times New Roman" w:cs="Times New Roman"/>
                      <w:iCs/>
                      <w:sz w:val="24"/>
                      <w:szCs w:val="24"/>
                      <w:lang w:eastAsia="ru-RU"/>
                    </w:rPr>
                  </w:pPr>
                  <w:r w:rsidRPr="00AD0794">
                    <w:rPr>
                      <w:rFonts w:ascii="Times New Roman" w:eastAsia="Times New Roman" w:hAnsi="Times New Roman" w:cs="Times New Roman"/>
                      <w:iCs/>
                      <w:sz w:val="24"/>
                      <w:szCs w:val="24"/>
                      <w:lang w:eastAsia="ru-RU"/>
                    </w:rPr>
                    <w:t>Размер коэффициента снижения, произведение которого на начальную (максимальную) цен</w:t>
                  </w:r>
                  <w:r w:rsidR="00F61FD6" w:rsidRPr="00AD0794">
                    <w:rPr>
                      <w:rFonts w:ascii="Times New Roman" w:eastAsia="Times New Roman" w:hAnsi="Times New Roman" w:cs="Times New Roman"/>
                      <w:iCs/>
                      <w:sz w:val="24"/>
                      <w:szCs w:val="24"/>
                      <w:lang w:eastAsia="ru-RU"/>
                    </w:rPr>
                    <w:t>у</w:t>
                  </w:r>
                  <w:r w:rsidRPr="00AD0794">
                    <w:rPr>
                      <w:rFonts w:ascii="Times New Roman" w:eastAsia="Times New Roman" w:hAnsi="Times New Roman" w:cs="Times New Roman"/>
                      <w:iCs/>
                      <w:sz w:val="24"/>
                      <w:szCs w:val="24"/>
                      <w:lang w:eastAsia="ru-RU"/>
                    </w:rPr>
                    <w:t xml:space="preserve"> </w:t>
                  </w:r>
                  <w:r w:rsidR="005B7A26" w:rsidRPr="00AD0794">
                    <w:rPr>
                      <w:rFonts w:ascii="Times New Roman" w:eastAsia="Times New Roman" w:hAnsi="Times New Roman" w:cs="Times New Roman"/>
                      <w:iCs/>
                      <w:sz w:val="24"/>
                      <w:szCs w:val="24"/>
                      <w:lang w:eastAsia="ru-RU"/>
                    </w:rPr>
                    <w:t>охраны 1 (одного) объекта</w:t>
                  </w:r>
                  <w:r w:rsidRPr="00AD0794">
                    <w:rPr>
                      <w:rFonts w:ascii="Times New Roman" w:eastAsia="Times New Roman" w:hAnsi="Times New Roman" w:cs="Times New Roman"/>
                      <w:iCs/>
                      <w:sz w:val="24"/>
                      <w:szCs w:val="24"/>
                      <w:lang w:eastAsia="ru-RU"/>
                    </w:rPr>
                    <w:t xml:space="preserve">, указанной в Документации о закупке должно привести к снижению цены </w:t>
                  </w:r>
                  <w:r w:rsidR="005B7A26" w:rsidRPr="00AD0794">
                    <w:rPr>
                      <w:rFonts w:ascii="Times New Roman" w:eastAsia="Times New Roman" w:hAnsi="Times New Roman" w:cs="Times New Roman"/>
                      <w:iCs/>
                      <w:sz w:val="24"/>
                      <w:szCs w:val="24"/>
                      <w:lang w:eastAsia="ru-RU"/>
                    </w:rPr>
                    <w:t xml:space="preserve">за охрану </w:t>
                  </w:r>
                  <w:r w:rsidRPr="00AD0794">
                    <w:rPr>
                      <w:rFonts w:ascii="Times New Roman" w:eastAsia="Times New Roman" w:hAnsi="Times New Roman" w:cs="Times New Roman"/>
                      <w:iCs/>
                      <w:sz w:val="24"/>
                      <w:szCs w:val="24"/>
                      <w:lang w:eastAsia="ru-RU"/>
                    </w:rPr>
                    <w:t>соответствующе</w:t>
                  </w:r>
                  <w:r w:rsidR="005B7A26" w:rsidRPr="00AD0794">
                    <w:rPr>
                      <w:rFonts w:ascii="Times New Roman" w:eastAsia="Times New Roman" w:hAnsi="Times New Roman" w:cs="Times New Roman"/>
                      <w:iCs/>
                      <w:sz w:val="24"/>
                      <w:szCs w:val="24"/>
                      <w:lang w:eastAsia="ru-RU"/>
                    </w:rPr>
                    <w:t>го объекта</w:t>
                  </w:r>
                </w:p>
              </w:tc>
            </w:tr>
            <w:tr w:rsidR="00151AD6" w:rsidRPr="002B64C7" w:rsidTr="0004713B">
              <w:tc>
                <w:tcPr>
                  <w:tcW w:w="18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151AD6" w:rsidRPr="0004713B" w:rsidRDefault="00151AD6" w:rsidP="005B31A9">
                  <w:pPr>
                    <w:pStyle w:val="a4"/>
                    <w:numPr>
                      <w:ilvl w:val="0"/>
                      <w:numId w:val="9"/>
                    </w:numPr>
                    <w:ind w:right="34"/>
                  </w:pPr>
                  <w:r w:rsidRPr="0004713B">
                    <w:t>Опыт исполнения договоров на оказание услуг</w:t>
                  </w:r>
                  <w:r w:rsidR="003652E3" w:rsidRPr="0004713B">
                    <w:t xml:space="preserve"> по</w:t>
                  </w:r>
                  <w:r w:rsidR="005B31A9" w:rsidRPr="005B31A9">
                    <w:t xml:space="preserve"> централизованной охране объектов не менее 2 лет</w:t>
                  </w:r>
                </w:p>
                <w:p w:rsidR="00151AD6" w:rsidRPr="0004713B" w:rsidRDefault="00151AD6" w:rsidP="00151AD6">
                  <w:pPr>
                    <w:pStyle w:val="a4"/>
                    <w:ind w:left="0"/>
                  </w:pP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51AD6" w:rsidRPr="0004713B" w:rsidRDefault="00AD0794" w:rsidP="00151AD6">
                  <w:pPr>
                    <w:spacing w:after="200" w:line="276" w:lineRule="auto"/>
                    <w:rPr>
                      <w:rFonts w:ascii="Times New Roman" w:hAnsi="Times New Roman" w:cs="Times New Roman"/>
                      <w:sz w:val="24"/>
                      <w:szCs w:val="24"/>
                    </w:rPr>
                  </w:pPr>
                  <w:r>
                    <w:rPr>
                      <w:rFonts w:ascii="Times New Roman" w:hAnsi="Times New Roman" w:cs="Times New Roman"/>
                      <w:sz w:val="24"/>
                      <w:szCs w:val="24"/>
                    </w:rPr>
                    <w:t>5</w:t>
                  </w:r>
                  <w:r w:rsidR="00151AD6" w:rsidRPr="0004713B">
                    <w:rPr>
                      <w:rFonts w:ascii="Times New Roman" w:hAnsi="Times New Roman" w:cs="Times New Roman"/>
                      <w:sz w:val="24"/>
                      <w:szCs w:val="24"/>
                    </w:rPr>
                    <w:t>%</w:t>
                  </w:r>
                </w:p>
              </w:tc>
              <w:tc>
                <w:tcPr>
                  <w:tcW w:w="42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51AD6" w:rsidRPr="0004713B" w:rsidRDefault="00151AD6" w:rsidP="00151AD6">
                  <w:pPr>
                    <w:jc w:val="both"/>
                    <w:rPr>
                      <w:rFonts w:ascii="Times New Roman" w:hAnsi="Times New Roman" w:cs="Times New Roman"/>
                      <w:sz w:val="24"/>
                      <w:szCs w:val="24"/>
                    </w:rPr>
                  </w:pPr>
                  <w:r w:rsidRPr="0004713B">
                    <w:rPr>
                      <w:rFonts w:ascii="Times New Roman" w:hAnsi="Times New Roman" w:cs="Times New Roman"/>
                      <w:sz w:val="24"/>
                      <w:szCs w:val="24"/>
                    </w:rPr>
                    <w:t xml:space="preserve">Оценивается </w:t>
                  </w:r>
                  <w:r w:rsidR="007D0F6C" w:rsidRPr="0004713B">
                    <w:rPr>
                      <w:rFonts w:ascii="Times New Roman" w:eastAsia="Times New Roman" w:hAnsi="Times New Roman" w:cs="Times New Roman"/>
                      <w:sz w:val="24"/>
                      <w:szCs w:val="24"/>
                      <w:lang w:eastAsia="ru-RU"/>
                    </w:rPr>
                    <w:t>положительный</w:t>
                  </w:r>
                  <w:r w:rsidR="007D0F6C" w:rsidRPr="0004713B">
                    <w:rPr>
                      <w:rFonts w:ascii="Times New Roman" w:hAnsi="Times New Roman" w:cs="Times New Roman"/>
                      <w:sz w:val="24"/>
                      <w:szCs w:val="24"/>
                    </w:rPr>
                    <w:t xml:space="preserve"> </w:t>
                  </w:r>
                  <w:r w:rsidRPr="0004713B">
                    <w:rPr>
                      <w:rFonts w:ascii="Times New Roman" w:hAnsi="Times New Roman" w:cs="Times New Roman"/>
                      <w:sz w:val="24"/>
                      <w:szCs w:val="24"/>
                    </w:rPr>
                    <w:t>опыт исполнения договоров на оказание услуг</w:t>
                  </w:r>
                  <w:r w:rsidR="007D0F6C" w:rsidRPr="0004713B">
                    <w:rPr>
                      <w:rFonts w:ascii="Times New Roman" w:hAnsi="Times New Roman" w:cs="Times New Roman"/>
                      <w:sz w:val="24"/>
                      <w:szCs w:val="24"/>
                    </w:rPr>
                    <w:t xml:space="preserve"> </w:t>
                  </w:r>
                  <w:r w:rsidR="005B31A9" w:rsidRPr="005B31A9">
                    <w:rPr>
                      <w:rFonts w:ascii="Times New Roman" w:hAnsi="Times New Roman" w:cs="Times New Roman"/>
                      <w:sz w:val="24"/>
                      <w:szCs w:val="24"/>
                    </w:rPr>
                    <w:t>по централизованной охране объектов</w:t>
                  </w:r>
                  <w:r w:rsidR="007D0F6C" w:rsidRPr="0004713B">
                    <w:rPr>
                      <w:rFonts w:ascii="Times New Roman" w:hAnsi="Times New Roman" w:cs="Times New Roman"/>
                      <w:sz w:val="24"/>
                      <w:szCs w:val="24"/>
                    </w:rPr>
                    <w:t>.</w:t>
                  </w:r>
                  <w:r w:rsidRPr="0004713B">
                    <w:rPr>
                      <w:rFonts w:ascii="Times New Roman" w:hAnsi="Times New Roman" w:cs="Times New Roman"/>
                      <w:sz w:val="24"/>
                      <w:szCs w:val="24"/>
                    </w:rPr>
                    <w:t xml:space="preserve"> </w:t>
                  </w:r>
                </w:p>
                <w:p w:rsidR="003652E3" w:rsidRPr="0004713B" w:rsidRDefault="007D0F6C" w:rsidP="00151AD6">
                  <w:pPr>
                    <w:jc w:val="both"/>
                    <w:rPr>
                      <w:rFonts w:ascii="Times New Roman" w:hAnsi="Times New Roman" w:cs="Times New Roman"/>
                      <w:sz w:val="24"/>
                      <w:szCs w:val="24"/>
                    </w:rPr>
                  </w:pPr>
                  <w:r w:rsidRPr="0004713B">
                    <w:rPr>
                      <w:rFonts w:ascii="Times New Roman" w:hAnsi="Times New Roman" w:cs="Times New Roman"/>
                      <w:sz w:val="24"/>
                      <w:szCs w:val="24"/>
                    </w:rPr>
                    <w:t>Положительный опыт</w:t>
                  </w:r>
                  <w:r w:rsidR="00151AD6" w:rsidRPr="0004713B">
                    <w:rPr>
                      <w:rFonts w:ascii="Times New Roman" w:hAnsi="Times New Roman" w:cs="Times New Roman"/>
                      <w:sz w:val="24"/>
                      <w:szCs w:val="24"/>
                    </w:rPr>
                    <w:t xml:space="preserve"> Участника оценивается по сумме </w:t>
                  </w:r>
                  <w:r w:rsidR="002521EE">
                    <w:rPr>
                      <w:rFonts w:ascii="Times New Roman" w:hAnsi="Times New Roman" w:cs="Times New Roman"/>
                      <w:sz w:val="24"/>
                      <w:szCs w:val="24"/>
                    </w:rPr>
                    <w:t>заключенных</w:t>
                  </w:r>
                  <w:r w:rsidR="00151AD6" w:rsidRPr="0004713B">
                    <w:rPr>
                      <w:rFonts w:ascii="Times New Roman" w:hAnsi="Times New Roman" w:cs="Times New Roman"/>
                      <w:sz w:val="24"/>
                      <w:szCs w:val="24"/>
                    </w:rPr>
                    <w:t xml:space="preserve"> </w:t>
                  </w:r>
                  <w:r w:rsidR="003652E3" w:rsidRPr="0004713B">
                    <w:rPr>
                      <w:rFonts w:ascii="Times New Roman" w:hAnsi="Times New Roman" w:cs="Times New Roman"/>
                      <w:sz w:val="24"/>
                      <w:szCs w:val="24"/>
                    </w:rPr>
                    <w:t xml:space="preserve">за последние 2 (два) года </w:t>
                  </w:r>
                  <w:r w:rsidR="00151AD6" w:rsidRPr="0004713B">
                    <w:rPr>
                      <w:rFonts w:ascii="Times New Roman" w:hAnsi="Times New Roman" w:cs="Times New Roman"/>
                      <w:sz w:val="24"/>
                      <w:szCs w:val="24"/>
                    </w:rPr>
                    <w:t>договоров</w:t>
                  </w:r>
                  <w:r w:rsidRPr="0004713B">
                    <w:rPr>
                      <w:rFonts w:ascii="Times New Roman" w:hAnsi="Times New Roman" w:cs="Times New Roman"/>
                      <w:sz w:val="24"/>
                      <w:szCs w:val="24"/>
                    </w:rPr>
                    <w:t xml:space="preserve"> (</w:t>
                  </w:r>
                  <w:r w:rsidR="003652E3" w:rsidRPr="0004713B">
                    <w:rPr>
                      <w:rFonts w:ascii="Times New Roman" w:hAnsi="Times New Roman" w:cs="Times New Roman"/>
                      <w:sz w:val="24"/>
                      <w:szCs w:val="24"/>
                    </w:rPr>
                    <w:t>контрактов) на</w:t>
                  </w:r>
                  <w:r w:rsidR="00151AD6" w:rsidRPr="0004713B">
                    <w:rPr>
                      <w:rFonts w:ascii="Times New Roman" w:hAnsi="Times New Roman" w:cs="Times New Roman"/>
                      <w:sz w:val="24"/>
                      <w:szCs w:val="24"/>
                    </w:rPr>
                    <w:t xml:space="preserve"> оказание услуг</w:t>
                  </w:r>
                  <w:r w:rsidRPr="0004713B">
                    <w:rPr>
                      <w:rFonts w:ascii="Times New Roman" w:hAnsi="Times New Roman" w:cs="Times New Roman"/>
                      <w:sz w:val="24"/>
                      <w:szCs w:val="24"/>
                    </w:rPr>
                    <w:t xml:space="preserve"> по </w:t>
                  </w:r>
                  <w:r w:rsidR="00AD0794" w:rsidRPr="00AD0794">
                    <w:rPr>
                      <w:rFonts w:ascii="Times New Roman" w:hAnsi="Times New Roman" w:cs="Times New Roman"/>
                      <w:sz w:val="24"/>
                      <w:szCs w:val="24"/>
                    </w:rPr>
                    <w:t>централизованной</w:t>
                  </w:r>
                  <w:r w:rsidRPr="0004713B">
                    <w:rPr>
                      <w:rFonts w:ascii="Times New Roman" w:hAnsi="Times New Roman" w:cs="Times New Roman"/>
                      <w:sz w:val="24"/>
                      <w:szCs w:val="24"/>
                    </w:rPr>
                    <w:t xml:space="preserve"> охране объектов</w:t>
                  </w:r>
                  <w:r w:rsidR="00151AD6" w:rsidRPr="0004713B">
                    <w:rPr>
                      <w:rFonts w:ascii="Times New Roman" w:hAnsi="Times New Roman" w:cs="Times New Roman"/>
                      <w:sz w:val="24"/>
                      <w:szCs w:val="24"/>
                    </w:rPr>
                    <w:t>,</w:t>
                  </w:r>
                  <w:r w:rsidRPr="0004713B">
                    <w:rPr>
                      <w:rFonts w:ascii="Times New Roman" w:hAnsi="Times New Roman" w:cs="Times New Roman"/>
                      <w:sz w:val="24"/>
                      <w:szCs w:val="24"/>
                    </w:rPr>
                    <w:t xml:space="preserve"> на </w:t>
                  </w:r>
                  <w:r w:rsidR="002521EE">
                    <w:rPr>
                      <w:rFonts w:ascii="Times New Roman" w:hAnsi="Times New Roman" w:cs="Times New Roman"/>
                      <w:sz w:val="24"/>
                      <w:szCs w:val="24"/>
                    </w:rPr>
                    <w:t xml:space="preserve">общую </w:t>
                  </w:r>
                  <w:r w:rsidRPr="0004713B">
                    <w:rPr>
                      <w:rFonts w:ascii="Times New Roman" w:hAnsi="Times New Roman" w:cs="Times New Roman"/>
                      <w:sz w:val="24"/>
                      <w:szCs w:val="24"/>
                    </w:rPr>
                    <w:t xml:space="preserve">сумму не менее </w:t>
                  </w:r>
                  <w:r w:rsidR="00AD0794" w:rsidRPr="00AD0794">
                    <w:rPr>
                      <w:rFonts w:ascii="Times New Roman" w:hAnsi="Times New Roman" w:cs="Times New Roman"/>
                      <w:sz w:val="24"/>
                      <w:szCs w:val="24"/>
                    </w:rPr>
                    <w:t>4</w:t>
                  </w:r>
                  <w:r w:rsidRPr="00AD0794">
                    <w:rPr>
                      <w:rFonts w:ascii="Times New Roman" w:hAnsi="Times New Roman" w:cs="Times New Roman"/>
                      <w:sz w:val="24"/>
                      <w:szCs w:val="24"/>
                    </w:rPr>
                    <w:t> 000 000 (</w:t>
                  </w:r>
                  <w:r w:rsidR="00AD0794" w:rsidRPr="00AD0794">
                    <w:rPr>
                      <w:rFonts w:ascii="Times New Roman" w:hAnsi="Times New Roman" w:cs="Times New Roman"/>
                      <w:sz w:val="24"/>
                      <w:szCs w:val="24"/>
                    </w:rPr>
                    <w:t xml:space="preserve">четырех </w:t>
                  </w:r>
                  <w:r w:rsidRPr="00AD0794">
                    <w:rPr>
                      <w:rFonts w:ascii="Times New Roman" w:hAnsi="Times New Roman" w:cs="Times New Roman"/>
                      <w:sz w:val="24"/>
                      <w:szCs w:val="24"/>
                    </w:rPr>
                    <w:t>миллионов) рублей</w:t>
                  </w:r>
                  <w:r w:rsidR="003652E3" w:rsidRPr="00AD0794">
                    <w:rPr>
                      <w:rFonts w:ascii="Times New Roman" w:hAnsi="Times New Roman" w:cs="Times New Roman"/>
                      <w:sz w:val="24"/>
                      <w:szCs w:val="24"/>
                    </w:rPr>
                    <w:t>.</w:t>
                  </w:r>
                </w:p>
                <w:p w:rsidR="00151AD6" w:rsidRPr="0004713B" w:rsidRDefault="00151AD6" w:rsidP="003652E3">
                  <w:pPr>
                    <w:jc w:val="both"/>
                    <w:rPr>
                      <w:rFonts w:ascii="Times New Roman" w:hAnsi="Times New Roman" w:cs="Times New Roman"/>
                      <w:sz w:val="24"/>
                      <w:szCs w:val="24"/>
                    </w:rPr>
                  </w:pPr>
                  <w:r w:rsidRPr="0004713B">
                    <w:rPr>
                      <w:rFonts w:ascii="Times New Roman" w:hAnsi="Times New Roman" w:cs="Times New Roman"/>
                      <w:sz w:val="24"/>
                      <w:szCs w:val="24"/>
                    </w:rPr>
                    <w:t xml:space="preserve"> </w:t>
                  </w:r>
                  <w:r w:rsidR="003652E3" w:rsidRPr="0004713B">
                    <w:rPr>
                      <w:rFonts w:ascii="Times New Roman" w:hAnsi="Times New Roman" w:cs="Times New Roman"/>
                      <w:sz w:val="24"/>
                      <w:szCs w:val="24"/>
                    </w:rPr>
                    <w:t>Подтверждается ко</w:t>
                  </w:r>
                  <w:r w:rsidRPr="0004713B">
                    <w:rPr>
                      <w:rFonts w:ascii="Times New Roman" w:hAnsi="Times New Roman" w:cs="Times New Roman"/>
                      <w:sz w:val="24"/>
                      <w:szCs w:val="24"/>
                    </w:rPr>
                    <w:t>пи</w:t>
                  </w:r>
                  <w:r w:rsidR="003652E3" w:rsidRPr="0004713B">
                    <w:rPr>
                      <w:rFonts w:ascii="Times New Roman" w:hAnsi="Times New Roman" w:cs="Times New Roman"/>
                      <w:sz w:val="24"/>
                      <w:szCs w:val="24"/>
                    </w:rPr>
                    <w:t>ями</w:t>
                  </w:r>
                  <w:r w:rsidRPr="0004713B">
                    <w:rPr>
                      <w:rFonts w:ascii="Times New Roman" w:hAnsi="Times New Roman" w:cs="Times New Roman"/>
                      <w:sz w:val="24"/>
                      <w:szCs w:val="24"/>
                    </w:rPr>
                    <w:t xml:space="preserve"> договоров и актов приемки за последние 2 года, предшествующи</w:t>
                  </w:r>
                  <w:r w:rsidR="003652E3" w:rsidRPr="0004713B">
                    <w:rPr>
                      <w:rFonts w:ascii="Times New Roman" w:hAnsi="Times New Roman" w:cs="Times New Roman"/>
                      <w:sz w:val="24"/>
                      <w:szCs w:val="24"/>
                    </w:rPr>
                    <w:t>х</w:t>
                  </w:r>
                  <w:r w:rsidRPr="0004713B">
                    <w:rPr>
                      <w:rFonts w:ascii="Times New Roman" w:hAnsi="Times New Roman" w:cs="Times New Roman"/>
                      <w:sz w:val="24"/>
                      <w:szCs w:val="24"/>
                    </w:rPr>
                    <w:t xml:space="preserve"> дате размещения извещения о проведении закупки, а также Перечнем договоров, составленным по форме 3 раздела III «ФОРМЫ ДЛЯ ЗАПОЛНЕНИЯ </w:t>
                  </w:r>
                  <w:r w:rsidR="0004713B">
                    <w:rPr>
                      <w:rFonts w:ascii="Times New Roman" w:hAnsi="Times New Roman" w:cs="Times New Roman"/>
                      <w:sz w:val="24"/>
                      <w:szCs w:val="24"/>
                    </w:rPr>
                    <w:t>УЧАСТНИКАМИ ЗАКУПК</w:t>
                  </w:r>
                  <w:r w:rsidRPr="0004713B">
                    <w:rPr>
                      <w:rFonts w:ascii="Times New Roman" w:hAnsi="Times New Roman" w:cs="Times New Roman"/>
                      <w:sz w:val="24"/>
                      <w:szCs w:val="24"/>
                    </w:rPr>
                    <w:t>И»</w:t>
                  </w:r>
                </w:p>
              </w:tc>
            </w:tr>
          </w:tbl>
          <w:p w:rsidR="003628D3" w:rsidRPr="002B64C7" w:rsidRDefault="003628D3" w:rsidP="003628D3">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3628D3" w:rsidRPr="002B64C7" w:rsidRDefault="003628D3" w:rsidP="003628D3">
            <w:pPr>
              <w:spacing w:after="0" w:line="240" w:lineRule="auto"/>
              <w:ind w:firstLine="459"/>
              <w:jc w:val="both"/>
              <w:rPr>
                <w:rFonts w:ascii="Times New Roman" w:eastAsia="Times New Roman" w:hAnsi="Times New Roman" w:cs="Times New Roman"/>
                <w:sz w:val="10"/>
                <w:szCs w:val="10"/>
                <w:lang w:eastAsia="ru-RU"/>
              </w:rPr>
            </w:pPr>
          </w:p>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5B7A26" w:rsidRPr="00AD0794" w:rsidRDefault="00772DE2" w:rsidP="0004713B">
            <w:pPr>
              <w:keepNext/>
              <w:numPr>
                <w:ilvl w:val="0"/>
                <w:numId w:val="10"/>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B7A26" w:rsidRPr="00AD0794">
              <w:rPr>
                <w:rFonts w:ascii="Times New Roman" w:eastAsia="Times New Roman" w:hAnsi="Times New Roman" w:cs="Times New Roman"/>
                <w:sz w:val="24"/>
                <w:szCs w:val="24"/>
                <w:lang w:eastAsia="ru-RU"/>
              </w:rPr>
              <w:t xml:space="preserve">Рейтинг, присуждаемый заявке по критерию «Величина коэффициента снижения цены </w:t>
            </w:r>
            <w:r w:rsidR="0004713B" w:rsidRPr="00AD0794">
              <w:rPr>
                <w:rFonts w:ascii="Times New Roman" w:eastAsia="Times New Roman" w:hAnsi="Times New Roman" w:cs="Times New Roman"/>
                <w:sz w:val="24"/>
                <w:szCs w:val="24"/>
                <w:lang w:eastAsia="ru-RU"/>
              </w:rPr>
              <w:t>за охрану 1 (одного) объекта</w:t>
            </w:r>
            <w:r w:rsidR="005B7A26" w:rsidRPr="00AD0794">
              <w:rPr>
                <w:rFonts w:ascii="Times New Roman" w:eastAsia="Times New Roman" w:hAnsi="Times New Roman" w:cs="Times New Roman"/>
                <w:sz w:val="24"/>
                <w:szCs w:val="24"/>
                <w:lang w:eastAsia="ru-RU"/>
              </w:rPr>
              <w:t>», определяется по формуле:</w:t>
            </w:r>
          </w:p>
          <w:p w:rsidR="005B7A26" w:rsidRPr="00AD0794" w:rsidRDefault="005B7A26" w:rsidP="005B7A26">
            <w:pPr>
              <w:spacing w:after="0" w:line="240" w:lineRule="auto"/>
              <w:jc w:val="center"/>
              <w:rPr>
                <w:rFonts w:ascii="Times New Roman" w:eastAsia="Times New Roman" w:hAnsi="Times New Roman" w:cs="Times New Roman"/>
                <w:sz w:val="24"/>
                <w:szCs w:val="24"/>
                <w:lang w:eastAsia="ru-RU"/>
              </w:rPr>
            </w:pPr>
            <w:r w:rsidRPr="00AD0794">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9" o:title=""/>
                </v:shape>
                <o:OLEObject Type="Embed" ProgID="Equation.3" ShapeID="_x0000_i1025" DrawAspect="Content" ObjectID="_1637135661" r:id="rId30"/>
              </w:object>
            </w:r>
            <w:r w:rsidRPr="00AD0794">
              <w:rPr>
                <w:rFonts w:ascii="Times New Roman" w:eastAsia="Times New Roman" w:hAnsi="Times New Roman" w:cs="Times New Roman"/>
                <w:sz w:val="24"/>
                <w:szCs w:val="24"/>
                <w:lang w:eastAsia="ru-RU"/>
              </w:rPr>
              <w:t>,</w:t>
            </w:r>
          </w:p>
          <w:p w:rsidR="005B7A26" w:rsidRPr="00AD0794" w:rsidRDefault="005B7A26" w:rsidP="005B7A26">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AD0794">
              <w:rPr>
                <w:rFonts w:ascii="Times New Roman" w:eastAsia="Times New Roman" w:hAnsi="Times New Roman" w:cs="Times New Roman"/>
                <w:sz w:val="24"/>
                <w:szCs w:val="24"/>
                <w:lang w:eastAsia="ru-RU"/>
              </w:rPr>
              <w:t>где:</w:t>
            </w:r>
          </w:p>
          <w:p w:rsidR="005B7A26" w:rsidRPr="00AD0794" w:rsidRDefault="005B7A26" w:rsidP="005B7A26">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AD0794">
              <w:rPr>
                <w:rFonts w:ascii="Times New Roman" w:eastAsia="Times New Roman" w:hAnsi="Times New Roman" w:cs="Times New Roman"/>
                <w:sz w:val="24"/>
                <w:szCs w:val="24"/>
                <w:lang w:eastAsia="ru-RU"/>
              </w:rPr>
              <w:t>Ra</w:t>
            </w:r>
            <w:r w:rsidRPr="00AD0794">
              <w:rPr>
                <w:rFonts w:ascii="Times New Roman" w:eastAsia="Times New Roman" w:hAnsi="Times New Roman" w:cs="Times New Roman"/>
                <w:sz w:val="24"/>
                <w:szCs w:val="24"/>
                <w:vertAlign w:val="subscript"/>
                <w:lang w:eastAsia="ru-RU"/>
              </w:rPr>
              <w:t>i</w:t>
            </w:r>
            <w:proofErr w:type="spellEnd"/>
            <w:r w:rsidRPr="00AD0794">
              <w:rPr>
                <w:rFonts w:ascii="Times New Roman" w:eastAsia="Times New Roman" w:hAnsi="Times New Roman" w:cs="Times New Roman"/>
                <w:sz w:val="24"/>
                <w:szCs w:val="24"/>
                <w:vertAlign w:val="subscript"/>
                <w:lang w:eastAsia="ru-RU"/>
              </w:rPr>
              <w:t xml:space="preserve"> </w:t>
            </w:r>
            <w:r w:rsidRPr="00AD0794">
              <w:rPr>
                <w:rFonts w:ascii="Times New Roman" w:eastAsia="Times New Roman" w:hAnsi="Times New Roman" w:cs="Times New Roman"/>
                <w:sz w:val="24"/>
                <w:szCs w:val="24"/>
                <w:lang w:eastAsia="ru-RU"/>
              </w:rPr>
              <w:t>- рейтинг, присуждаемый i-й заявке по указанному критерию;</w:t>
            </w:r>
          </w:p>
          <w:p w:rsidR="005B7A26" w:rsidRPr="00AD0794" w:rsidRDefault="005B7A26" w:rsidP="005B7A26">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AD0794">
              <w:rPr>
                <w:rFonts w:ascii="Times New Roman" w:eastAsia="Times New Roman" w:hAnsi="Times New Roman" w:cs="Times New Roman"/>
                <w:sz w:val="24"/>
                <w:szCs w:val="24"/>
                <w:lang w:eastAsia="ru-RU"/>
              </w:rPr>
              <w:t>A</w:t>
            </w:r>
            <w:r w:rsidRPr="00AD0794">
              <w:rPr>
                <w:rFonts w:ascii="Times New Roman" w:eastAsia="Times New Roman" w:hAnsi="Times New Roman" w:cs="Times New Roman"/>
                <w:sz w:val="24"/>
                <w:szCs w:val="24"/>
                <w:vertAlign w:val="subscript"/>
                <w:lang w:eastAsia="ru-RU"/>
              </w:rPr>
              <w:t>min</w:t>
            </w:r>
            <w:proofErr w:type="spellEnd"/>
            <w:r w:rsidRPr="00AD0794">
              <w:rPr>
                <w:rFonts w:ascii="Times New Roman" w:eastAsia="Times New Roman" w:hAnsi="Times New Roman" w:cs="Times New Roman"/>
                <w:sz w:val="24"/>
                <w:szCs w:val="24"/>
                <w:lang w:eastAsia="ru-RU"/>
              </w:rPr>
              <w:t xml:space="preserve"> – минимальное предложение участника запроса предложений о величине коэффициента снижения цены </w:t>
            </w:r>
            <w:r w:rsidR="0004713B" w:rsidRPr="00AD0794">
              <w:rPr>
                <w:rFonts w:ascii="Times New Roman" w:eastAsia="Times New Roman" w:hAnsi="Times New Roman" w:cs="Times New Roman"/>
                <w:sz w:val="24"/>
                <w:szCs w:val="24"/>
                <w:lang w:eastAsia="ru-RU"/>
              </w:rPr>
              <w:t>за охрану 1 (одного) объекта</w:t>
            </w:r>
            <w:r w:rsidRPr="00AD0794">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5B7A26" w:rsidRPr="00AD0794" w:rsidRDefault="005B7A26" w:rsidP="005B7A26">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AD0794">
              <w:rPr>
                <w:rFonts w:ascii="Times New Roman" w:eastAsia="Times New Roman" w:hAnsi="Times New Roman" w:cs="Times New Roman"/>
                <w:sz w:val="24"/>
                <w:szCs w:val="24"/>
                <w:lang w:eastAsia="ru-RU"/>
              </w:rPr>
              <w:t>A</w:t>
            </w:r>
            <w:r w:rsidRPr="00AD0794">
              <w:rPr>
                <w:rFonts w:ascii="Times New Roman" w:eastAsia="Times New Roman" w:hAnsi="Times New Roman" w:cs="Times New Roman"/>
                <w:sz w:val="24"/>
                <w:szCs w:val="24"/>
                <w:vertAlign w:val="subscript"/>
                <w:lang w:eastAsia="ru-RU"/>
              </w:rPr>
              <w:t>i</w:t>
            </w:r>
            <w:proofErr w:type="spellEnd"/>
            <w:r w:rsidRPr="00AD0794">
              <w:rPr>
                <w:rFonts w:ascii="Times New Roman" w:eastAsia="Times New Roman" w:hAnsi="Times New Roman" w:cs="Times New Roman"/>
                <w:sz w:val="24"/>
                <w:szCs w:val="24"/>
                <w:lang w:eastAsia="ru-RU"/>
              </w:rPr>
              <w:t xml:space="preserve"> -  </w:t>
            </w:r>
            <w:proofErr w:type="gramStart"/>
            <w:r w:rsidRPr="00AD0794">
              <w:rPr>
                <w:rFonts w:ascii="Times New Roman" w:eastAsia="Times New Roman" w:hAnsi="Times New Roman" w:cs="Times New Roman"/>
                <w:sz w:val="24"/>
                <w:szCs w:val="24"/>
                <w:lang w:eastAsia="ru-RU"/>
              </w:rPr>
              <w:t>предложение  i</w:t>
            </w:r>
            <w:proofErr w:type="gramEnd"/>
            <w:r w:rsidRPr="00AD0794">
              <w:rPr>
                <w:rFonts w:ascii="Times New Roman" w:eastAsia="Times New Roman" w:hAnsi="Times New Roman" w:cs="Times New Roman"/>
                <w:sz w:val="24"/>
                <w:szCs w:val="24"/>
                <w:lang w:eastAsia="ru-RU"/>
              </w:rPr>
              <w:t>-</w:t>
            </w:r>
            <w:proofErr w:type="spellStart"/>
            <w:r w:rsidRPr="00AD0794">
              <w:rPr>
                <w:rFonts w:ascii="Times New Roman" w:eastAsia="Times New Roman" w:hAnsi="Times New Roman" w:cs="Times New Roman"/>
                <w:sz w:val="24"/>
                <w:szCs w:val="24"/>
                <w:lang w:eastAsia="ru-RU"/>
              </w:rPr>
              <w:t>го</w:t>
            </w:r>
            <w:proofErr w:type="spellEnd"/>
            <w:r w:rsidRPr="00AD0794">
              <w:rPr>
                <w:rFonts w:ascii="Times New Roman" w:eastAsia="Times New Roman" w:hAnsi="Times New Roman" w:cs="Times New Roman"/>
                <w:sz w:val="24"/>
                <w:szCs w:val="24"/>
                <w:lang w:eastAsia="ru-RU"/>
              </w:rPr>
              <w:t xml:space="preserve"> участника </w:t>
            </w:r>
            <w:r w:rsidRPr="00AD0794">
              <w:rPr>
                <w:rFonts w:ascii="Times New Roman" w:eastAsia="Times New Roman" w:hAnsi="Times New Roman" w:cs="Courier New"/>
                <w:sz w:val="24"/>
                <w:szCs w:val="24"/>
                <w:lang w:eastAsia="ru-RU"/>
              </w:rPr>
              <w:t>запроса предложений</w:t>
            </w:r>
            <w:r w:rsidRPr="00AD0794">
              <w:rPr>
                <w:rFonts w:ascii="Times New Roman" w:eastAsia="Times New Roman" w:hAnsi="Times New Roman" w:cs="Courier New"/>
                <w:b/>
                <w:sz w:val="24"/>
                <w:szCs w:val="24"/>
                <w:lang w:eastAsia="ru-RU"/>
              </w:rPr>
              <w:t xml:space="preserve"> </w:t>
            </w:r>
            <w:r w:rsidRPr="00AD0794">
              <w:rPr>
                <w:rFonts w:ascii="Times New Roman" w:eastAsia="Times New Roman" w:hAnsi="Times New Roman" w:cs="Times New Roman"/>
                <w:sz w:val="24"/>
                <w:szCs w:val="24"/>
                <w:lang w:eastAsia="ru-RU"/>
              </w:rPr>
              <w:t xml:space="preserve">о величине коэффициента снижения цены </w:t>
            </w:r>
            <w:r w:rsidR="0004713B" w:rsidRPr="00AD0794">
              <w:rPr>
                <w:rFonts w:ascii="Times New Roman" w:eastAsia="Times New Roman" w:hAnsi="Times New Roman" w:cs="Times New Roman"/>
                <w:sz w:val="24"/>
                <w:szCs w:val="24"/>
                <w:lang w:eastAsia="ru-RU"/>
              </w:rPr>
              <w:t>за охрану 1 (одного) объекта</w:t>
            </w:r>
            <w:r w:rsidRPr="00AD0794">
              <w:rPr>
                <w:rFonts w:ascii="Times New Roman" w:eastAsia="Times New Roman" w:hAnsi="Times New Roman" w:cs="Times New Roman"/>
                <w:sz w:val="24"/>
                <w:szCs w:val="24"/>
                <w:lang w:eastAsia="ru-RU"/>
              </w:rPr>
              <w:t>.</w:t>
            </w:r>
          </w:p>
          <w:p w:rsidR="005B7A26" w:rsidRDefault="005B7A26" w:rsidP="005B7A26">
            <w:pPr>
              <w:spacing w:after="0" w:line="240" w:lineRule="auto"/>
              <w:ind w:firstLine="567"/>
              <w:jc w:val="both"/>
              <w:rPr>
                <w:rFonts w:ascii="Times New Roman" w:eastAsia="Times New Roman" w:hAnsi="Times New Roman" w:cs="Times New Roman"/>
                <w:sz w:val="24"/>
                <w:szCs w:val="24"/>
                <w:lang w:eastAsia="ru-RU"/>
              </w:rPr>
            </w:pPr>
            <w:r w:rsidRPr="00AD0794">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«Величина коэффициента снижения цены</w:t>
            </w:r>
            <w:r w:rsidR="0084094B" w:rsidRPr="00AD0794">
              <w:t xml:space="preserve"> </w:t>
            </w:r>
            <w:r w:rsidR="0084094B" w:rsidRPr="00AD0794">
              <w:rPr>
                <w:rFonts w:ascii="Times New Roman" w:eastAsia="Times New Roman" w:hAnsi="Times New Roman" w:cs="Times New Roman"/>
                <w:sz w:val="24"/>
                <w:szCs w:val="24"/>
                <w:lang w:eastAsia="ru-RU"/>
              </w:rPr>
              <w:t>за охрану 1 (одного) объекта</w:t>
            </w:r>
            <w:r w:rsidRPr="00AD0794">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84094B" w:rsidRDefault="0084094B" w:rsidP="005B7A26">
            <w:pPr>
              <w:spacing w:after="0" w:line="240" w:lineRule="auto"/>
              <w:ind w:firstLine="567"/>
              <w:jc w:val="both"/>
              <w:rPr>
                <w:rFonts w:ascii="Times New Roman" w:eastAsia="Times New Roman" w:hAnsi="Times New Roman" w:cs="Times New Roman"/>
                <w:sz w:val="24"/>
                <w:szCs w:val="24"/>
                <w:lang w:eastAsia="ru-RU"/>
              </w:rPr>
            </w:pPr>
          </w:p>
          <w:p w:rsidR="007D0F6C" w:rsidRPr="002521EE" w:rsidRDefault="007D0F6C" w:rsidP="005B31A9">
            <w:pPr>
              <w:pStyle w:val="a4"/>
              <w:numPr>
                <w:ilvl w:val="0"/>
                <w:numId w:val="10"/>
              </w:numPr>
              <w:rPr>
                <w:b/>
                <w:color w:val="000000"/>
              </w:rPr>
            </w:pPr>
            <w:r w:rsidRPr="00772DE2">
              <w:t xml:space="preserve"> Рейтинг, присуждаемый заявке по критерию </w:t>
            </w:r>
            <w:r w:rsidRPr="005B31A9">
              <w:rPr>
                <w:b/>
              </w:rPr>
              <w:t>«</w:t>
            </w:r>
            <w:r w:rsidR="005B31A9" w:rsidRPr="005B31A9">
              <w:rPr>
                <w:b/>
                <w:color w:val="000000"/>
              </w:rPr>
              <w:t>Опыт исполнения договоров на оказание услуг по централизованной охране объектов не менее 2 лет</w:t>
            </w:r>
            <w:r w:rsidRPr="005B31A9">
              <w:rPr>
                <w:b/>
              </w:rPr>
              <w:t>»</w:t>
            </w:r>
            <w:r w:rsidRPr="00772DE2">
              <w:t>, определяется следующим образом:</w:t>
            </w:r>
          </w:p>
          <w:p w:rsidR="002521EE" w:rsidRPr="002521EE" w:rsidRDefault="002521EE" w:rsidP="002521EE">
            <w:pPr>
              <w:pStyle w:val="a4"/>
              <w:numPr>
                <w:ilvl w:val="1"/>
                <w:numId w:val="10"/>
              </w:numPr>
              <w:rPr>
                <w:color w:val="000000"/>
              </w:rPr>
            </w:pPr>
            <w:r w:rsidRPr="002521EE">
              <w:rPr>
                <w:color w:val="000000"/>
              </w:rPr>
              <w:t xml:space="preserve">Наличие заключенных за последние 2 (два) года договоров (контрактов) на оказание услуг по централизованной охране объектов, на </w:t>
            </w:r>
            <w:r w:rsidR="00E804C7">
              <w:rPr>
                <w:color w:val="000000"/>
              </w:rPr>
              <w:t xml:space="preserve">общую </w:t>
            </w:r>
            <w:r w:rsidRPr="002521EE">
              <w:rPr>
                <w:color w:val="000000"/>
              </w:rPr>
              <w:t xml:space="preserve">сумму не менее 4 000 000 (четырех миллионов) рублей, подтвержденных </w:t>
            </w:r>
            <w:r>
              <w:rPr>
                <w:color w:val="000000"/>
              </w:rPr>
              <w:t>копиями договоров и актов</w:t>
            </w:r>
            <w:r w:rsidRPr="002521EE">
              <w:rPr>
                <w:color w:val="000000"/>
              </w:rPr>
              <w:t xml:space="preserve"> приемки – </w:t>
            </w:r>
            <w:r w:rsidRPr="002521EE">
              <w:rPr>
                <w:b/>
                <w:color w:val="000000"/>
              </w:rPr>
              <w:t>100 баллов</w:t>
            </w:r>
            <w:r w:rsidRPr="002521EE">
              <w:rPr>
                <w:color w:val="000000"/>
              </w:rPr>
              <w:t>;</w:t>
            </w:r>
          </w:p>
          <w:p w:rsidR="002521EE" w:rsidRPr="002521EE" w:rsidRDefault="002521EE" w:rsidP="002521EE">
            <w:pPr>
              <w:pStyle w:val="a4"/>
              <w:numPr>
                <w:ilvl w:val="1"/>
                <w:numId w:val="10"/>
              </w:numPr>
            </w:pPr>
            <w:r w:rsidRPr="002521EE">
              <w:rPr>
                <w:color w:val="000000"/>
              </w:rPr>
              <w:t xml:space="preserve"> Отсутствие/ не предоставление заключенных за последние 2 (два) года договоров (контрактов) на оказание услуг по централизованной охране объектов, на </w:t>
            </w:r>
            <w:r w:rsidR="00E804C7">
              <w:rPr>
                <w:color w:val="000000"/>
              </w:rPr>
              <w:t xml:space="preserve">общую </w:t>
            </w:r>
            <w:r w:rsidRPr="002521EE">
              <w:rPr>
                <w:color w:val="000000"/>
              </w:rPr>
              <w:t>сумму не менее 4 000 000 (четырех миллионов) рублей, подтвержденных</w:t>
            </w:r>
            <w:r>
              <w:rPr>
                <w:color w:val="000000"/>
              </w:rPr>
              <w:t xml:space="preserve"> копиями договоров и </w:t>
            </w:r>
            <w:r w:rsidRPr="002521EE">
              <w:rPr>
                <w:color w:val="000000"/>
              </w:rPr>
              <w:t>акт</w:t>
            </w:r>
            <w:r>
              <w:rPr>
                <w:color w:val="000000"/>
              </w:rPr>
              <w:t>ов</w:t>
            </w:r>
            <w:r w:rsidRPr="002521EE">
              <w:rPr>
                <w:color w:val="000000"/>
              </w:rPr>
              <w:t xml:space="preserve"> приемки – </w:t>
            </w:r>
            <w:r w:rsidRPr="002521EE">
              <w:rPr>
                <w:b/>
                <w:color w:val="000000"/>
              </w:rPr>
              <w:t>0 баллов</w:t>
            </w:r>
            <w:r w:rsidRPr="002521EE">
              <w:rPr>
                <w:color w:val="000000"/>
              </w:rPr>
              <w:t>.</w:t>
            </w:r>
          </w:p>
          <w:p w:rsidR="002521EE" w:rsidRDefault="002521EE" w:rsidP="002521EE">
            <w:pPr>
              <w:pStyle w:val="a4"/>
              <w:ind w:left="785"/>
            </w:pPr>
          </w:p>
          <w:p w:rsidR="007D0F6C" w:rsidRPr="007D0F6C" w:rsidRDefault="002521EE" w:rsidP="002521EE">
            <w:pPr>
              <w:pStyle w:val="a4"/>
              <w:ind w:left="785"/>
            </w:pPr>
            <w:r w:rsidRPr="007D0F6C">
              <w:t xml:space="preserve"> </w:t>
            </w:r>
            <w:r w:rsidR="007D0F6C" w:rsidRPr="007D0F6C">
              <w:t>Для расчета итогового рейтинга по заявке на участие в запросе предложений рейтинг, присуждаемый этой заявке по критерию «</w:t>
            </w:r>
            <w:r w:rsidR="005B31A9" w:rsidRPr="005B31A9">
              <w:t>Опыт исполнения договоров на оказание услуг по централизованной охране объектов не менее 2 лет</w:t>
            </w:r>
            <w:r w:rsidR="007D0F6C" w:rsidRPr="007D0F6C">
              <w:t>», умножается на соответствующую указанному критерию значимость.</w:t>
            </w:r>
          </w:p>
          <w:p w:rsidR="007D0F6C" w:rsidRPr="007D0F6C" w:rsidRDefault="007D0F6C" w:rsidP="007D0F6C">
            <w:pPr>
              <w:spacing w:after="0" w:line="240" w:lineRule="auto"/>
              <w:ind w:firstLine="567"/>
              <w:jc w:val="both"/>
              <w:rPr>
                <w:rFonts w:ascii="Times New Roman" w:hAnsi="Times New Roman" w:cs="Times New Roman"/>
                <w:sz w:val="24"/>
                <w:szCs w:val="24"/>
              </w:rPr>
            </w:pPr>
          </w:p>
          <w:p w:rsidR="007D0F6C" w:rsidRPr="007D0F6C" w:rsidRDefault="007D0F6C" w:rsidP="007D0F6C">
            <w:pPr>
              <w:spacing w:after="0" w:line="240" w:lineRule="auto"/>
              <w:contextualSpacing/>
              <w:jc w:val="both"/>
              <w:rPr>
                <w:rFonts w:ascii="Times New Roman" w:eastAsia="Times New Roman" w:hAnsi="Times New Roman" w:cs="Times New Roman"/>
                <w:iCs/>
                <w:sz w:val="24"/>
                <w:szCs w:val="24"/>
                <w:highlight w:val="yellow"/>
                <w:lang w:eastAsia="ru-RU"/>
              </w:rPr>
            </w:pPr>
            <w:r w:rsidRPr="007D0F6C">
              <w:rPr>
                <w:rFonts w:ascii="Times New Roman" w:eastAsia="Times New Roman" w:hAnsi="Times New Roman" w:cs="Times New Roman"/>
                <w:sz w:val="24"/>
                <w:szCs w:val="24"/>
                <w:lang w:eastAsia="ru-RU"/>
              </w:rPr>
              <w:t>Наличие опыта у участника закупки подтверждается</w:t>
            </w:r>
            <w:r w:rsidRPr="007D0F6C">
              <w:rPr>
                <w:rFonts w:ascii="Times New Roman" w:eastAsia="Times New Roman" w:hAnsi="Times New Roman" w:cs="Times New Roman"/>
                <w:b/>
                <w:sz w:val="24"/>
                <w:szCs w:val="24"/>
                <w:lang w:eastAsia="ru-RU"/>
              </w:rPr>
              <w:t xml:space="preserve"> </w:t>
            </w:r>
            <w:r w:rsidRPr="007D0F6C">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7D0F6C">
                <w:rPr>
                  <w:rFonts w:ascii="Times New Roman" w:eastAsia="Times New Roman" w:hAnsi="Times New Roman" w:cs="Times New Roman"/>
                  <w:color w:val="0000FF"/>
                  <w:sz w:val="24"/>
                  <w:szCs w:val="24"/>
                  <w:u w:val="single"/>
                  <w:lang w:eastAsia="ru-RU"/>
                </w:rPr>
                <w:t xml:space="preserve">форме </w:t>
              </w:r>
            </w:hyperlink>
            <w:r w:rsidRPr="007D0F6C">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7D0F6C">
                <w:rPr>
                  <w:rFonts w:ascii="Times New Roman" w:eastAsia="Times New Roman" w:hAnsi="Times New Roman" w:cs="Times New Roman"/>
                  <w:color w:val="0000FF"/>
                  <w:sz w:val="24"/>
                  <w:szCs w:val="24"/>
                  <w:u w:val="single"/>
                  <w:lang w:eastAsia="ru-RU"/>
                </w:rPr>
                <w:t xml:space="preserve">раздела III «ФОРМЫ ДЛЯ ЗАПОЛНЕНИЯ </w:t>
              </w:r>
              <w:r w:rsidR="0089087D" w:rsidRPr="0089087D">
                <w:rPr>
                  <w:rFonts w:ascii="Times New Roman" w:eastAsia="Times New Roman" w:hAnsi="Times New Roman" w:cs="Times New Roman"/>
                  <w:color w:val="0000FF"/>
                  <w:sz w:val="24"/>
                  <w:szCs w:val="24"/>
                  <w:u w:val="single"/>
                  <w:lang w:eastAsia="ru-RU"/>
                </w:rPr>
                <w:t>УЧАСТНИКАМИ ЗАКУПКИ</w:t>
              </w:r>
              <w:r w:rsidRPr="007D0F6C">
                <w:rPr>
                  <w:rFonts w:ascii="Times New Roman" w:eastAsia="Times New Roman" w:hAnsi="Times New Roman" w:cs="Times New Roman"/>
                  <w:color w:val="0000FF"/>
                  <w:sz w:val="24"/>
                  <w:szCs w:val="24"/>
                  <w:u w:val="single"/>
                  <w:lang w:eastAsia="ru-RU"/>
                </w:rPr>
                <w:t>»</w:t>
              </w:r>
            </w:hyperlink>
            <w:r w:rsidRPr="007D0F6C">
              <w:rPr>
                <w:rFonts w:ascii="Times New Roman" w:eastAsia="Times New Roman" w:hAnsi="Times New Roman" w:cs="Times New Roman"/>
                <w:sz w:val="24"/>
                <w:szCs w:val="24"/>
                <w:u w:val="single"/>
                <w:lang w:eastAsia="ru-RU"/>
              </w:rPr>
              <w:t>,</w:t>
            </w:r>
            <w:r w:rsidRPr="007D0F6C">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7D0F6C" w:rsidRPr="007D0F6C" w:rsidRDefault="007D0F6C" w:rsidP="007D0F6C">
            <w:pPr>
              <w:spacing w:after="0" w:line="240" w:lineRule="auto"/>
              <w:ind w:firstLine="567"/>
              <w:jc w:val="both"/>
              <w:rPr>
                <w:rFonts w:ascii="Times New Roman" w:eastAsia="Times New Roman" w:hAnsi="Times New Roman" w:cs="Times New Roman"/>
                <w:sz w:val="24"/>
                <w:szCs w:val="24"/>
                <w:lang w:eastAsia="ru-RU"/>
              </w:rPr>
            </w:pPr>
          </w:p>
          <w:p w:rsidR="007D0F6C" w:rsidRDefault="007D0F6C" w:rsidP="007D0F6C">
            <w:pPr>
              <w:spacing w:after="0" w:line="240" w:lineRule="auto"/>
              <w:ind w:firstLine="567"/>
              <w:jc w:val="both"/>
              <w:rPr>
                <w:rFonts w:ascii="Times New Roman" w:eastAsia="Times New Roman" w:hAnsi="Times New Roman" w:cs="Times New Roman"/>
                <w:sz w:val="24"/>
                <w:szCs w:val="24"/>
                <w:lang w:eastAsia="ru-RU"/>
              </w:rPr>
            </w:pPr>
            <w:r w:rsidRPr="007D0F6C">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rsidR="007536D7" w:rsidRDefault="007536D7" w:rsidP="007D0F6C">
            <w:pPr>
              <w:spacing w:after="0" w:line="240" w:lineRule="auto"/>
              <w:ind w:firstLine="567"/>
              <w:jc w:val="both"/>
              <w:rPr>
                <w:rFonts w:ascii="Times New Roman" w:eastAsia="Times New Roman" w:hAnsi="Times New Roman" w:cs="Times New Roman"/>
                <w:sz w:val="24"/>
                <w:szCs w:val="24"/>
                <w:lang w:eastAsia="ru-RU"/>
              </w:rPr>
            </w:pPr>
          </w:p>
          <w:p w:rsidR="003628D3" w:rsidRPr="006875E3" w:rsidRDefault="006875E3" w:rsidP="006875E3">
            <w:pPr>
              <w:jc w:val="both"/>
              <w:rPr>
                <w:rFonts w:ascii="Times New Roman" w:hAnsi="Times New Roman" w:cs="Times New Roman"/>
                <w:sz w:val="24"/>
              </w:rPr>
            </w:pPr>
            <w:r>
              <w:rPr>
                <w:rFonts w:ascii="Times New Roman" w:hAnsi="Times New Roman" w:cs="Times New Roman"/>
                <w:sz w:val="24"/>
              </w:rPr>
              <w:t xml:space="preserve">      </w:t>
            </w:r>
            <w:r w:rsidR="003628D3" w:rsidRPr="006875E3">
              <w:rPr>
                <w:rFonts w:ascii="Times New Roman" w:hAnsi="Times New Roman" w:cs="Times New Roman"/>
                <w:sz w:val="24"/>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3628D3" w:rsidRPr="002B64C7" w:rsidRDefault="003628D3" w:rsidP="003628D3">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28D3" w:rsidRPr="002B64C7" w:rsidRDefault="003628D3" w:rsidP="003628D3">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Данный расчет применяется с учетом п. 3 настоящей документации.</w:t>
            </w:r>
          </w:p>
          <w:p w:rsidR="003628D3" w:rsidRPr="002B64C7" w:rsidRDefault="003628D3" w:rsidP="003628D3">
            <w:pPr>
              <w:spacing w:after="0" w:line="240" w:lineRule="auto"/>
              <w:ind w:firstLine="484"/>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1" w:anchor="popdoc" w:history="1">
              <w:r w:rsidRPr="002B64C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2B64C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628D3" w:rsidRPr="002B64C7" w:rsidTr="0089087D">
        <w:trPr>
          <w:trHeight w:val="1463"/>
        </w:trPr>
        <w:tc>
          <w:tcPr>
            <w:tcW w:w="597" w:type="dxa"/>
          </w:tcPr>
          <w:p w:rsidR="003628D3" w:rsidRPr="002B64C7" w:rsidRDefault="003628D3" w:rsidP="004B641A">
            <w:pPr>
              <w:numPr>
                <w:ilvl w:val="0"/>
                <w:numId w:val="11"/>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Pr>
          <w:p w:rsidR="003628D3" w:rsidRDefault="003628D3" w:rsidP="004B641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2B64C7">
              <w:rPr>
                <w:rFonts w:ascii="Times New Roman" w:eastAsia="Times New Roman" w:hAnsi="Times New Roman" w:cs="Times New Roman"/>
                <w:iCs/>
                <w:sz w:val="24"/>
                <w:szCs w:val="24"/>
                <w:lang w:eastAsia="ru-RU"/>
              </w:rPr>
              <w:t xml:space="preserve"> </w:t>
            </w:r>
            <w:r w:rsidRPr="002B64C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2B64C7">
                <w:rPr>
                  <w:rFonts w:ascii="Times New Roman" w:eastAsia="Calibri" w:hAnsi="Times New Roman" w:cs="Times New Roman"/>
                  <w:iCs/>
                  <w:color w:val="0000FF"/>
                  <w:sz w:val="24"/>
                  <w:szCs w:val="24"/>
                  <w:u w:val="single"/>
                </w:rPr>
                <w:t xml:space="preserve">разделом </w:t>
              </w:r>
              <w:r w:rsidRPr="002B64C7">
                <w:rPr>
                  <w:rFonts w:ascii="Times New Roman" w:eastAsia="Calibri" w:hAnsi="Times New Roman" w:cs="Times New Roman"/>
                  <w:iCs/>
                  <w:color w:val="0000FF"/>
                  <w:sz w:val="24"/>
                  <w:szCs w:val="24"/>
                  <w:u w:val="single"/>
                  <w:lang w:val="en-US"/>
                </w:rPr>
                <w:t>V</w:t>
              </w:r>
              <w:r w:rsidRPr="002B64C7">
                <w:rPr>
                  <w:rFonts w:ascii="Times New Roman" w:eastAsia="Calibri" w:hAnsi="Times New Roman" w:cs="Times New Roman"/>
                  <w:iCs/>
                  <w:color w:val="0000FF"/>
                  <w:sz w:val="24"/>
                  <w:szCs w:val="24"/>
                  <w:u w:val="single"/>
                </w:rPr>
                <w:t xml:space="preserve"> «Проект договора»</w:t>
              </w:r>
            </w:hyperlink>
            <w:r w:rsidRPr="002B64C7">
              <w:rPr>
                <w:rFonts w:ascii="Times New Roman" w:eastAsia="Calibri" w:hAnsi="Times New Roman" w:cs="Times New Roman"/>
                <w:iCs/>
                <w:color w:val="000000"/>
                <w:sz w:val="24"/>
                <w:szCs w:val="24"/>
              </w:rPr>
              <w:t xml:space="preserve"> и </w:t>
            </w:r>
            <w:hyperlink w:anchor="_РАЗДЕЛ_IV._Техническое" w:history="1">
              <w:r w:rsidRPr="002B64C7">
                <w:rPr>
                  <w:rFonts w:ascii="Times New Roman" w:eastAsia="Calibri" w:hAnsi="Times New Roman" w:cs="Times New Roman"/>
                  <w:iCs/>
                  <w:color w:val="0000FF"/>
                  <w:sz w:val="24"/>
                  <w:szCs w:val="24"/>
                  <w:u w:val="single"/>
                </w:rPr>
                <w:t>разделом IV «Техническое задание»</w:t>
              </w:r>
            </w:hyperlink>
            <w:r w:rsidRPr="002B64C7">
              <w:rPr>
                <w:rFonts w:ascii="Times New Roman" w:eastAsia="Calibri" w:hAnsi="Times New Roman" w:cs="Times New Roman"/>
                <w:iCs/>
                <w:color w:val="FF0000"/>
                <w:sz w:val="24"/>
                <w:szCs w:val="24"/>
              </w:rPr>
              <w:t xml:space="preserve"> </w:t>
            </w:r>
            <w:r w:rsidRPr="002B64C7">
              <w:rPr>
                <w:rFonts w:ascii="Times New Roman" w:eastAsia="Calibri" w:hAnsi="Times New Roman" w:cs="Times New Roman"/>
                <w:iCs/>
                <w:color w:val="000000"/>
                <w:sz w:val="24"/>
                <w:szCs w:val="24"/>
              </w:rPr>
              <w:t>Документации о закупке.</w:t>
            </w:r>
          </w:p>
          <w:p w:rsidR="0089087D" w:rsidRDefault="0089087D" w:rsidP="0089087D">
            <w:pPr>
              <w:widowControl w:val="0"/>
              <w:shd w:val="clear" w:color="auto" w:fill="FFFFFF"/>
              <w:tabs>
                <w:tab w:val="left" w:pos="993"/>
              </w:tabs>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p>
          <w:p w:rsidR="00F3081D" w:rsidRPr="002B64C7" w:rsidRDefault="00F3081D" w:rsidP="006875E3">
            <w:pPr>
              <w:widowControl w:val="0"/>
              <w:shd w:val="clear" w:color="auto" w:fill="FFFFFF"/>
              <w:tabs>
                <w:tab w:val="left" w:pos="993"/>
              </w:tabs>
              <w:suppressAutoHyphens/>
              <w:autoSpaceDE w:val="0"/>
              <w:spacing w:after="0" w:line="240" w:lineRule="auto"/>
              <w:jc w:val="both"/>
              <w:rPr>
                <w:rFonts w:ascii="Times New Roman" w:eastAsia="Calibri" w:hAnsi="Times New Roman" w:cs="Times New Roman"/>
                <w:color w:val="000000"/>
                <w:sz w:val="24"/>
                <w:szCs w:val="24"/>
              </w:rPr>
            </w:pPr>
            <w:r w:rsidRPr="00F3081D">
              <w:rPr>
                <w:rFonts w:ascii="Times New Roman" w:eastAsia="Times New Roman" w:hAnsi="Times New Roman" w:cs="Times New Roman"/>
                <w:color w:val="000000"/>
                <w:spacing w:val="-2"/>
                <w:sz w:val="24"/>
                <w:szCs w:val="24"/>
                <w:lang w:eastAsia="ar-SA"/>
              </w:rPr>
              <w:t>Срок оказания услуг: с «01» марта 2020 года по «28» февраля 202</w:t>
            </w:r>
            <w:r w:rsidR="006875E3">
              <w:rPr>
                <w:rFonts w:ascii="Times New Roman" w:eastAsia="Times New Roman" w:hAnsi="Times New Roman" w:cs="Times New Roman"/>
                <w:color w:val="000000"/>
                <w:spacing w:val="-2"/>
                <w:sz w:val="24"/>
                <w:szCs w:val="24"/>
                <w:lang w:eastAsia="ar-SA"/>
              </w:rPr>
              <w:t>3</w:t>
            </w:r>
            <w:r w:rsidRPr="00F3081D">
              <w:rPr>
                <w:rFonts w:ascii="Times New Roman" w:eastAsia="Times New Roman" w:hAnsi="Times New Roman" w:cs="Times New Roman"/>
                <w:color w:val="000000"/>
                <w:spacing w:val="-2"/>
                <w:sz w:val="24"/>
                <w:szCs w:val="24"/>
                <w:lang w:eastAsia="ar-SA"/>
              </w:rPr>
              <w:t xml:space="preserve"> года.</w:t>
            </w:r>
          </w:p>
        </w:tc>
      </w:tr>
      <w:tr w:rsidR="003628D3" w:rsidRPr="002B64C7" w:rsidTr="004B641A">
        <w:tc>
          <w:tcPr>
            <w:tcW w:w="597" w:type="dxa"/>
          </w:tcPr>
          <w:p w:rsidR="003628D3" w:rsidRPr="002B64C7" w:rsidRDefault="003628D3" w:rsidP="004B641A">
            <w:pPr>
              <w:numPr>
                <w:ilvl w:val="0"/>
                <w:numId w:val="11"/>
              </w:numPr>
              <w:spacing w:after="0" w:line="240" w:lineRule="auto"/>
              <w:rPr>
                <w:rFonts w:ascii="Times New Roman" w:eastAsia="Times New Roman" w:hAnsi="Times New Roman" w:cs="Times New Roman"/>
                <w:sz w:val="24"/>
                <w:szCs w:val="24"/>
                <w:lang w:eastAsia="ru-RU"/>
              </w:rPr>
            </w:pPr>
          </w:p>
        </w:tc>
        <w:tc>
          <w:tcPr>
            <w:tcW w:w="2268" w:type="dxa"/>
          </w:tcPr>
          <w:p w:rsidR="003628D3" w:rsidRPr="002B64C7" w:rsidRDefault="003628D3" w:rsidP="003628D3">
            <w:pPr>
              <w:spacing w:after="0" w:line="240" w:lineRule="auto"/>
              <w:rPr>
                <w:rFonts w:ascii="Times New Roman" w:eastAsia="Times New Roman" w:hAnsi="Times New Roman" w:cs="Times New Roman"/>
                <w:sz w:val="24"/>
                <w:szCs w:val="24"/>
                <w:lang w:val="en-US" w:eastAsia="ru-RU"/>
              </w:rPr>
            </w:pPr>
            <w:r w:rsidRPr="002B64C7">
              <w:rPr>
                <w:rFonts w:ascii="Times New Roman" w:eastAsia="Times New Roman" w:hAnsi="Times New Roman" w:cs="Times New Roman"/>
                <w:sz w:val="24"/>
                <w:szCs w:val="24"/>
                <w:lang w:eastAsia="ru-RU"/>
              </w:rPr>
              <w:t>Официальный язык закупки</w:t>
            </w:r>
          </w:p>
        </w:tc>
        <w:tc>
          <w:tcPr>
            <w:tcW w:w="7796" w:type="dxa"/>
          </w:tcPr>
          <w:p w:rsidR="003628D3" w:rsidRPr="002B64C7" w:rsidRDefault="003628D3" w:rsidP="003628D3">
            <w:pPr>
              <w:spacing w:after="0" w:line="240" w:lineRule="auto"/>
              <w:ind w:left="34" w:hanging="1"/>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Русский</w:t>
            </w:r>
          </w:p>
        </w:tc>
      </w:tr>
      <w:tr w:rsidR="003628D3" w:rsidRPr="002B64C7" w:rsidTr="004B641A">
        <w:tc>
          <w:tcPr>
            <w:tcW w:w="597" w:type="dxa"/>
          </w:tcPr>
          <w:p w:rsidR="003628D3" w:rsidRPr="002B64C7" w:rsidRDefault="003628D3" w:rsidP="004B641A">
            <w:pPr>
              <w:numPr>
                <w:ilvl w:val="0"/>
                <w:numId w:val="11"/>
              </w:numPr>
              <w:spacing w:after="0" w:line="240" w:lineRule="auto"/>
              <w:rPr>
                <w:rFonts w:ascii="Times New Roman" w:eastAsia="Times New Roman" w:hAnsi="Times New Roman" w:cs="Times New Roman"/>
                <w:sz w:val="24"/>
                <w:szCs w:val="24"/>
                <w:lang w:eastAsia="ru-RU"/>
              </w:rPr>
            </w:pPr>
            <w:bookmarkStart w:id="26" w:name="_Ref378853535"/>
          </w:p>
        </w:tc>
        <w:bookmarkEnd w:id="26"/>
        <w:tc>
          <w:tcPr>
            <w:tcW w:w="2268" w:type="dxa"/>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Валюта закупки</w:t>
            </w:r>
          </w:p>
        </w:tc>
        <w:tc>
          <w:tcPr>
            <w:tcW w:w="7796" w:type="dxa"/>
          </w:tcPr>
          <w:p w:rsidR="003628D3" w:rsidRPr="002B64C7" w:rsidRDefault="003628D3" w:rsidP="003628D3">
            <w:pPr>
              <w:spacing w:after="0" w:line="240" w:lineRule="auto"/>
              <w:ind w:hanging="1"/>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Российский рубль</w:t>
            </w:r>
          </w:p>
        </w:tc>
      </w:tr>
    </w:tbl>
    <w:p w:rsidR="002B64C7" w:rsidRPr="002B64C7" w:rsidRDefault="002B64C7" w:rsidP="002B64C7">
      <w:pPr>
        <w:spacing w:after="0" w:line="240" w:lineRule="auto"/>
        <w:rPr>
          <w:rFonts w:ascii="Times New Roman" w:eastAsia="Times New Roman" w:hAnsi="Times New Roman" w:cs="Times New Roman"/>
          <w:sz w:val="2"/>
          <w:szCs w:val="2"/>
          <w:lang w:eastAsia="ru-RU"/>
        </w:rPr>
      </w:pPr>
      <w:r w:rsidRPr="002B64C7">
        <w:rPr>
          <w:rFonts w:ascii="Times New Roman" w:eastAsia="Times New Roman" w:hAnsi="Times New Roman" w:cs="Times New Roman"/>
          <w:sz w:val="24"/>
          <w:szCs w:val="24"/>
          <w:lang w:eastAsia="ru-RU"/>
        </w:rPr>
        <w:br w:type="page"/>
      </w:r>
    </w:p>
    <w:p w:rsidR="002B64C7" w:rsidRPr="002B64C7" w:rsidRDefault="002B64C7" w:rsidP="002B64C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17348545"/>
      <w:bookmarkStart w:id="30" w:name="_Toc517872799"/>
      <w:bookmarkStart w:id="31" w:name="_Toc23422968"/>
      <w:bookmarkEnd w:id="27"/>
      <w:bookmarkEnd w:id="28"/>
      <w:r w:rsidRPr="002B64C7">
        <w:rPr>
          <w:rFonts w:ascii="Times New Roman" w:eastAsia="MS Mincho" w:hAnsi="Times New Roman" w:cs="Times New Roman"/>
          <w:b/>
          <w:bCs/>
          <w:i/>
          <w:iCs/>
          <w:color w:val="17365D"/>
          <w:sz w:val="26"/>
          <w:szCs w:val="24"/>
          <w:lang w:val="x-none" w:eastAsia="x-none"/>
        </w:rPr>
        <w:t>2.</w:t>
      </w:r>
      <w:r w:rsidRPr="002B64C7">
        <w:rPr>
          <w:rFonts w:ascii="Times New Roman" w:eastAsia="MS Mincho" w:hAnsi="Times New Roman" w:cs="Times New Roman"/>
          <w:b/>
          <w:bCs/>
          <w:i/>
          <w:iCs/>
          <w:color w:val="17365D"/>
          <w:sz w:val="26"/>
          <w:szCs w:val="24"/>
          <w:lang w:eastAsia="x-none"/>
        </w:rPr>
        <w:t>2</w:t>
      </w:r>
      <w:r w:rsidRPr="002B64C7">
        <w:rPr>
          <w:rFonts w:ascii="Times New Roman" w:eastAsia="MS Mincho" w:hAnsi="Times New Roman" w:cs="Times New Roman"/>
          <w:b/>
          <w:bCs/>
          <w:i/>
          <w:iCs/>
          <w:color w:val="17365D"/>
          <w:sz w:val="26"/>
          <w:szCs w:val="24"/>
          <w:lang w:val="x-none" w:eastAsia="x-none"/>
        </w:rPr>
        <w:t xml:space="preserve">. Требования к </w:t>
      </w:r>
      <w:r w:rsidRPr="002B64C7">
        <w:rPr>
          <w:rFonts w:ascii="Times New Roman" w:eastAsia="MS Mincho" w:hAnsi="Times New Roman" w:cs="Times New Roman"/>
          <w:b/>
          <w:bCs/>
          <w:i/>
          <w:iCs/>
          <w:color w:val="17365D"/>
          <w:sz w:val="26"/>
          <w:szCs w:val="24"/>
          <w:lang w:eastAsia="x-none"/>
        </w:rPr>
        <w:t>З</w:t>
      </w:r>
      <w:proofErr w:type="spellStart"/>
      <w:r w:rsidRPr="002B64C7">
        <w:rPr>
          <w:rFonts w:ascii="Times New Roman" w:eastAsia="MS Mincho" w:hAnsi="Times New Roman" w:cs="Times New Roman"/>
          <w:b/>
          <w:bCs/>
          <w:i/>
          <w:iCs/>
          <w:color w:val="17365D"/>
          <w:sz w:val="26"/>
          <w:szCs w:val="24"/>
          <w:lang w:val="x-none" w:eastAsia="x-none"/>
        </w:rPr>
        <w:t>аявке</w:t>
      </w:r>
      <w:proofErr w:type="spellEnd"/>
      <w:r w:rsidRPr="002B64C7">
        <w:rPr>
          <w:rFonts w:ascii="Times New Roman" w:eastAsia="MS Mincho" w:hAnsi="Times New Roman" w:cs="Times New Roman"/>
          <w:b/>
          <w:bCs/>
          <w:i/>
          <w:iCs/>
          <w:color w:val="17365D"/>
          <w:sz w:val="26"/>
          <w:szCs w:val="24"/>
          <w:lang w:val="x-none" w:eastAsia="x-none"/>
        </w:rPr>
        <w:t xml:space="preserve"> на участие в закупке</w:t>
      </w:r>
      <w:bookmarkEnd w:id="29"/>
      <w:bookmarkEnd w:id="30"/>
      <w:bookmarkEnd w:id="31"/>
    </w:p>
    <w:p w:rsidR="002B64C7" w:rsidRPr="002B64C7" w:rsidRDefault="002B64C7" w:rsidP="002B64C7">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2B64C7" w:rsidRPr="002B64C7" w:rsidTr="002B64C7">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Содержание</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9087D" w:rsidRPr="002B64C7">
              <w:rPr>
                <w:rFonts w:ascii="Times New Roman" w:eastAsia="Times New Roman" w:hAnsi="Times New Roman" w:cs="Times New Roman"/>
                <w:sz w:val="24"/>
                <w:szCs w:val="24"/>
                <w:lang w:eastAsia="ru-RU"/>
              </w:rPr>
              <w:t xml:space="preserve">ЭТП. </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Порядок и </w:t>
            </w:r>
            <w:r w:rsidR="0089087D" w:rsidRPr="002B64C7">
              <w:rPr>
                <w:rFonts w:ascii="Times New Roman" w:eastAsia="Times New Roman" w:hAnsi="Times New Roman" w:cs="Times New Roman"/>
                <w:sz w:val="24"/>
                <w:szCs w:val="24"/>
                <w:lang w:eastAsia="ru-RU"/>
              </w:rPr>
              <w:t>срок внесения</w:t>
            </w:r>
            <w:r w:rsidRPr="002B64C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Pr="002B64C7" w:rsidDel="00574D4B">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rPr>
                <w:rFonts w:ascii="Times New Roman" w:eastAsia="Times New Roman" w:hAnsi="Times New Roman" w:cs="Times New Roman"/>
                <w:sz w:val="24"/>
                <w:szCs w:val="24"/>
                <w:lang w:eastAsia="ru-RU"/>
              </w:rPr>
            </w:pPr>
            <w:bookmarkStart w:id="32" w:name="_Ref368314814"/>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bookmarkStart w:id="33" w:name="форма26"/>
            <w:bookmarkEnd w:id="32"/>
            <w:r w:rsidRPr="002B64C7">
              <w:rPr>
                <w:rFonts w:ascii="Times New Roman" w:eastAsia="Times New Roman" w:hAnsi="Times New Roman" w:cs="Times New Roman"/>
                <w:sz w:val="24"/>
                <w:szCs w:val="24"/>
                <w:lang w:eastAsia="ru-RU"/>
              </w:rPr>
              <w:t>Документы, включаемые Участником</w:t>
            </w:r>
            <w:r w:rsidRPr="002B64C7" w:rsidDel="00782B65">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t>в состав Заявки (требования к содержанию Заявки</w:t>
            </w:r>
            <w:bookmarkEnd w:id="33"/>
            <w:r w:rsidRPr="002B64C7">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2B64C7">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2B64C7">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2B64C7">
              <w:rPr>
                <w:rFonts w:ascii="Times New Roman" w:eastAsia="Times New Roman" w:hAnsi="Times New Roman" w:cs="Times New Roman"/>
                <w:sz w:val="24"/>
                <w:szCs w:val="24"/>
                <w:lang w:eastAsia="ru-RU"/>
              </w:rPr>
              <w:t>Заявка на участие в закупке (</w:t>
            </w:r>
            <w:hyperlink w:anchor="_Форма_1_ЗАЯВКА" w:history="1">
              <w:r w:rsidRPr="002B64C7">
                <w:rPr>
                  <w:rFonts w:ascii="Times New Roman" w:eastAsia="Times New Roman" w:hAnsi="Times New Roman" w:cs="Times New Roman"/>
                  <w:color w:val="0000FF"/>
                  <w:sz w:val="24"/>
                  <w:szCs w:val="24"/>
                  <w:u w:val="single"/>
                  <w:lang w:eastAsia="ru-RU"/>
                </w:rPr>
                <w:t>форма 1</w:t>
              </w:r>
            </w:hyperlink>
            <w:r w:rsidRPr="002B64C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2B64C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2B64C7">
                <w:rPr>
                  <w:rFonts w:ascii="Times New Roman" w:eastAsia="Times New Roman" w:hAnsi="Times New Roman" w:cs="Times New Roman"/>
                  <w:color w:val="0000FF"/>
                  <w:sz w:val="24"/>
                  <w:szCs w:val="24"/>
                  <w:u w:val="single"/>
                  <w:lang w:eastAsia="ru-RU"/>
                </w:rPr>
                <w:t>формой 2</w:t>
              </w:r>
            </w:hyperlink>
            <w:r w:rsidRPr="002B64C7">
              <w:rPr>
                <w:rFonts w:ascii="Times New Roman" w:eastAsia="Times New Roman" w:hAnsi="Times New Roman" w:cs="Times New Roman"/>
                <w:color w:val="0000FF"/>
                <w:sz w:val="24"/>
                <w:szCs w:val="24"/>
                <w:u w:val="single"/>
                <w:lang w:eastAsia="ru-RU"/>
              </w:rPr>
              <w:t xml:space="preserve">, </w:t>
            </w:r>
            <w:r w:rsidRPr="002B64C7">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0"/>
            <w:bookmarkEnd w:id="41"/>
          </w:p>
          <w:p w:rsidR="002B64C7" w:rsidRPr="002B64C7" w:rsidRDefault="002B64C7" w:rsidP="002B64C7">
            <w:pPr>
              <w:spacing w:after="0" w:line="240" w:lineRule="auto"/>
              <w:ind w:firstLine="382"/>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2B64C7" w:rsidRPr="002B64C7" w:rsidRDefault="002B64C7" w:rsidP="002B64C7">
            <w:pPr>
              <w:spacing w:after="0" w:line="240" w:lineRule="auto"/>
              <w:ind w:firstLine="387"/>
              <w:jc w:val="both"/>
              <w:rPr>
                <w:rFonts w:ascii="Times New Roman" w:eastAsia="Times New Roman" w:hAnsi="Times New Roman" w:cs="Times New Roman"/>
                <w:color w:val="FF0000"/>
                <w:sz w:val="24"/>
                <w:szCs w:val="24"/>
                <w:lang w:eastAsia="ru-RU"/>
              </w:rPr>
            </w:pPr>
            <w:r w:rsidRPr="002B64C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bookmarkStart w:id="42" w:name="_Ref453681279"/>
            <w:r w:rsidRPr="002B64C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2"/>
          </w:p>
          <w:p w:rsidR="002B64C7" w:rsidRPr="002B64C7" w:rsidRDefault="002B64C7" w:rsidP="002B64C7">
            <w:pPr>
              <w:spacing w:after="0" w:line="240" w:lineRule="auto"/>
              <w:ind w:firstLine="486"/>
              <w:jc w:val="both"/>
              <w:rPr>
                <w:rFonts w:ascii="Times New Roman" w:eastAsia="Times New Roman" w:hAnsi="Times New Roman" w:cs="Times New Roman"/>
                <w:iCs/>
                <w:sz w:val="24"/>
                <w:szCs w:val="24"/>
                <w:lang w:eastAsia="ru-RU"/>
              </w:rPr>
            </w:pPr>
            <w:bookmarkStart w:id="43" w:name="_Ref314562138"/>
            <w:r w:rsidRPr="002B64C7">
              <w:rPr>
                <w:rFonts w:ascii="Times New Roman" w:eastAsia="Times New Roman" w:hAnsi="Times New Roman" w:cs="Times New Roman"/>
                <w:sz w:val="24"/>
                <w:szCs w:val="24"/>
                <w:lang w:eastAsia="ru-RU"/>
              </w:rPr>
              <w:t xml:space="preserve">3) </w:t>
            </w:r>
            <w:bookmarkEnd w:id="43"/>
            <w:r w:rsidRPr="002B64C7">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_Ref378853304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16</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ИНФОРМАЦИОННАЯ" w:history="1">
              <w:r w:rsidRPr="002B64C7">
                <w:rPr>
                  <w:rFonts w:ascii="Times New Roman" w:eastAsia="Times New Roman" w:hAnsi="Times New Roman" w:cs="Times New Roman"/>
                  <w:iCs/>
                  <w:color w:val="0000FF"/>
                  <w:sz w:val="24"/>
                  <w:szCs w:val="24"/>
                  <w:u w:val="single"/>
                  <w:lang w:eastAsia="ru-RU"/>
                </w:rPr>
                <w:t xml:space="preserve">раздела </w:t>
              </w:r>
              <w:r w:rsidRPr="002B64C7">
                <w:rPr>
                  <w:rFonts w:ascii="Times New Roman" w:eastAsia="Times New Roman" w:hAnsi="Times New Roman" w:cs="Times New Roman"/>
                  <w:iCs/>
                  <w:color w:val="0000FF"/>
                  <w:sz w:val="24"/>
                  <w:szCs w:val="24"/>
                  <w:u w:val="single"/>
                  <w:lang w:val="en-US" w:eastAsia="ru-RU"/>
                </w:rPr>
                <w:t>II</w:t>
              </w:r>
              <w:r w:rsidRPr="002B64C7">
                <w:rPr>
                  <w:rFonts w:ascii="Times New Roman" w:eastAsia="Times New Roman" w:hAnsi="Times New Roman" w:cs="Times New Roman"/>
                  <w:iCs/>
                  <w:color w:val="0000FF"/>
                  <w:sz w:val="24"/>
                  <w:szCs w:val="24"/>
                  <w:u w:val="single"/>
                  <w:lang w:eastAsia="ru-RU"/>
                </w:rPr>
                <w:t xml:space="preserve"> «Информационная карта»</w:t>
              </w:r>
            </w:hyperlink>
            <w:r w:rsidRPr="002B64C7">
              <w:rPr>
                <w:rFonts w:ascii="Times New Roman" w:eastAsia="Times New Roman" w:hAnsi="Times New Roman" w:cs="Times New Roman"/>
                <w:iCs/>
                <w:sz w:val="24"/>
                <w:szCs w:val="24"/>
                <w:lang w:eastAsia="ru-RU"/>
              </w:rPr>
              <w:t xml:space="preserve"> Документации, </w:t>
            </w:r>
            <w:r w:rsidRPr="002B64C7">
              <w:rPr>
                <w:rFonts w:ascii="Times New Roman" w:eastAsia="Times New Roman" w:hAnsi="Times New Roman" w:cs="Times New Roman"/>
                <w:b/>
                <w:iCs/>
                <w:sz w:val="24"/>
                <w:szCs w:val="24"/>
                <w:lang w:eastAsia="ru-RU"/>
              </w:rPr>
              <w:t xml:space="preserve">с </w:t>
            </w:r>
            <w:r w:rsidRPr="002B64C7">
              <w:rPr>
                <w:rFonts w:ascii="Times New Roman" w:eastAsia="Times New Roman" w:hAnsi="Times New Roman" w:cs="Times New Roman"/>
                <w:b/>
                <w:sz w:val="24"/>
                <w:szCs w:val="24"/>
                <w:lang w:eastAsia="ru-RU"/>
              </w:rPr>
              <w:t>обязательным включением форм</w:t>
            </w:r>
            <w:r w:rsidRPr="002B64C7">
              <w:rPr>
                <w:rFonts w:ascii="Times New Roman" w:eastAsia="Times New Roman" w:hAnsi="Times New Roman" w:cs="Times New Roman"/>
                <w:b/>
                <w:iCs/>
                <w:sz w:val="24"/>
                <w:szCs w:val="24"/>
                <w:u w:val="single"/>
                <w:lang w:eastAsia="ru-RU"/>
              </w:rPr>
              <w:t xml:space="preserve"> </w:t>
            </w:r>
            <w:hyperlink w:anchor="_РАЗДЕЛ_III._ФОРМЫ" w:history="1">
              <w:r w:rsidRPr="002B64C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B64C7">
              <w:rPr>
                <w:rFonts w:ascii="Times New Roman" w:eastAsia="Times New Roman" w:hAnsi="Times New Roman" w:cs="Times New Roman"/>
                <w:b/>
                <w:iCs/>
                <w:sz w:val="24"/>
                <w:szCs w:val="24"/>
                <w:u w:val="single"/>
                <w:lang w:eastAsia="ru-RU"/>
              </w:rPr>
              <w:t xml:space="preserve">, </w:t>
            </w:r>
            <w:r w:rsidRPr="002B64C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2B64C7">
              <w:rPr>
                <w:rFonts w:ascii="Times New Roman" w:eastAsia="Times New Roman" w:hAnsi="Times New Roman" w:cs="Times New Roman"/>
                <w:b/>
                <w:sz w:val="24"/>
                <w:szCs w:val="24"/>
                <w:lang w:eastAsia="ru-RU"/>
              </w:rPr>
              <w:t>п.п</w:t>
            </w:r>
            <w:proofErr w:type="spellEnd"/>
            <w:r w:rsidRPr="002B64C7">
              <w:rPr>
                <w:rFonts w:ascii="Times New Roman" w:eastAsia="Times New Roman" w:hAnsi="Times New Roman" w:cs="Times New Roman"/>
                <w:b/>
                <w:sz w:val="24"/>
                <w:szCs w:val="24"/>
                <w:lang w:eastAsia="ru-RU"/>
              </w:rPr>
              <w:t xml:space="preserve">. 1 пункта </w:t>
            </w:r>
            <w:r w:rsidRPr="002B64C7">
              <w:rPr>
                <w:rFonts w:ascii="Times New Roman" w:eastAsia="Times New Roman" w:hAnsi="Times New Roman" w:cs="Times New Roman"/>
                <w:b/>
                <w:sz w:val="24"/>
                <w:szCs w:val="24"/>
                <w:lang w:eastAsia="ru-RU"/>
              </w:rPr>
              <w:fldChar w:fldCharType="begin"/>
            </w:r>
            <w:r w:rsidRPr="002B64C7">
              <w:rPr>
                <w:rFonts w:ascii="Times New Roman" w:eastAsia="Times New Roman" w:hAnsi="Times New Roman" w:cs="Times New Roman"/>
                <w:b/>
                <w:sz w:val="24"/>
                <w:szCs w:val="24"/>
                <w:lang w:eastAsia="ru-RU"/>
              </w:rPr>
              <w:instrText xml:space="preserve"> REF _Ref378853304 \r \h  \* MERGEFORMAT </w:instrText>
            </w:r>
            <w:r w:rsidRPr="002B64C7">
              <w:rPr>
                <w:rFonts w:ascii="Times New Roman" w:eastAsia="Times New Roman" w:hAnsi="Times New Roman" w:cs="Times New Roman"/>
                <w:b/>
                <w:sz w:val="24"/>
                <w:szCs w:val="24"/>
                <w:lang w:eastAsia="ru-RU"/>
              </w:rPr>
            </w:r>
            <w:r w:rsidRPr="002B64C7">
              <w:rPr>
                <w:rFonts w:ascii="Times New Roman" w:eastAsia="Times New Roman" w:hAnsi="Times New Roman" w:cs="Times New Roman"/>
                <w:b/>
                <w:sz w:val="24"/>
                <w:szCs w:val="24"/>
                <w:lang w:eastAsia="ru-RU"/>
              </w:rPr>
              <w:fldChar w:fldCharType="separate"/>
            </w:r>
            <w:r w:rsidR="00CC0990">
              <w:rPr>
                <w:rFonts w:ascii="Times New Roman" w:eastAsia="Times New Roman" w:hAnsi="Times New Roman" w:cs="Times New Roman"/>
                <w:b/>
                <w:sz w:val="24"/>
                <w:szCs w:val="24"/>
                <w:lang w:eastAsia="ru-RU"/>
              </w:rPr>
              <w:t>16</w:t>
            </w:r>
            <w:r w:rsidRPr="002B64C7">
              <w:rPr>
                <w:rFonts w:ascii="Times New Roman" w:eastAsia="Times New Roman" w:hAnsi="Times New Roman" w:cs="Times New Roman"/>
                <w:b/>
                <w:sz w:val="24"/>
                <w:szCs w:val="24"/>
                <w:lang w:eastAsia="ru-RU"/>
              </w:rPr>
              <w:fldChar w:fldCharType="end"/>
            </w:r>
            <w:r w:rsidRPr="002B64C7">
              <w:rPr>
                <w:rFonts w:ascii="Times New Roman" w:eastAsia="Times New Roman" w:hAnsi="Times New Roman" w:cs="Times New Roman"/>
                <w:iCs/>
                <w:sz w:val="24"/>
                <w:szCs w:val="24"/>
                <w:lang w:eastAsia="ru-RU"/>
              </w:rPr>
              <w:t xml:space="preserve"> </w:t>
            </w:r>
            <w:hyperlink w:anchor="_РАЗДЕЛ_II._ИНФОРМАЦИОННАЯ" w:history="1">
              <w:r w:rsidRPr="002B64C7">
                <w:rPr>
                  <w:rFonts w:ascii="Times New Roman" w:eastAsia="Times New Roman" w:hAnsi="Times New Roman" w:cs="Times New Roman"/>
                  <w:iCs/>
                  <w:color w:val="0000FF"/>
                  <w:sz w:val="24"/>
                  <w:szCs w:val="24"/>
                  <w:u w:val="single"/>
                  <w:lang w:eastAsia="ru-RU"/>
                </w:rPr>
                <w:t xml:space="preserve">раздела </w:t>
              </w:r>
              <w:r w:rsidRPr="002B64C7">
                <w:rPr>
                  <w:rFonts w:ascii="Times New Roman" w:eastAsia="Times New Roman" w:hAnsi="Times New Roman" w:cs="Times New Roman"/>
                  <w:iCs/>
                  <w:color w:val="0000FF"/>
                  <w:sz w:val="24"/>
                  <w:szCs w:val="24"/>
                  <w:u w:val="single"/>
                  <w:lang w:val="en-US" w:eastAsia="ru-RU"/>
                </w:rPr>
                <w:t>II</w:t>
              </w:r>
              <w:r w:rsidRPr="002B64C7">
                <w:rPr>
                  <w:rFonts w:ascii="Times New Roman" w:eastAsia="Times New Roman" w:hAnsi="Times New Roman" w:cs="Times New Roman"/>
                  <w:iCs/>
                  <w:color w:val="0000FF"/>
                  <w:sz w:val="24"/>
                  <w:szCs w:val="24"/>
                  <w:u w:val="single"/>
                  <w:lang w:eastAsia="ru-RU"/>
                </w:rPr>
                <w:t xml:space="preserve"> «Информационная карта»</w:t>
              </w:r>
            </w:hyperlink>
            <w:r w:rsidRPr="002B64C7">
              <w:rPr>
                <w:rFonts w:ascii="Times New Roman" w:eastAsia="Times New Roman" w:hAnsi="Times New Roman" w:cs="Times New Roman"/>
                <w:iCs/>
                <w:sz w:val="24"/>
                <w:szCs w:val="24"/>
                <w:lang w:eastAsia="ru-RU"/>
              </w:rPr>
              <w:t>.</w:t>
            </w:r>
          </w:p>
          <w:bookmarkStart w:id="44" w:name="_Ref313307290"/>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HYPERLINK  \l "_Форма_6_Декларация" </w:instrText>
            </w:r>
            <w:r w:rsidRPr="002B64C7">
              <w:rPr>
                <w:rFonts w:ascii="Times New Roman" w:eastAsia="Times New Roman" w:hAnsi="Times New Roman" w:cs="Times New Roman"/>
                <w:sz w:val="24"/>
                <w:szCs w:val="24"/>
                <w:lang w:eastAsia="ru-RU"/>
              </w:rPr>
              <w:fldChar w:fldCharType="separate"/>
            </w:r>
            <w:r w:rsidRPr="002B64C7">
              <w:rPr>
                <w:rFonts w:ascii="Times New Roman" w:eastAsia="Times New Roman" w:hAnsi="Times New Roman" w:cs="Times New Roman"/>
                <w:color w:val="0000FF"/>
                <w:sz w:val="24"/>
                <w:szCs w:val="24"/>
                <w:u w:val="single"/>
                <w:lang w:eastAsia="ru-RU"/>
              </w:rPr>
              <w:t>Форма 5</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2B64C7">
                <w:rPr>
                  <w:rFonts w:ascii="Times New Roman" w:eastAsia="Times New Roman" w:hAnsi="Times New Roman" w:cs="Times New Roman"/>
                  <w:color w:val="0000FF"/>
                  <w:sz w:val="24"/>
                  <w:szCs w:val="24"/>
                  <w:u w:val="single"/>
                  <w:lang w:eastAsia="ru-RU"/>
                </w:rPr>
                <w:t>по форме 3</w:t>
              </w:r>
            </w:hyperlink>
            <w:r w:rsidRPr="002B64C7">
              <w:rPr>
                <w:rFonts w:ascii="Times New Roman" w:eastAsia="Times New Roman" w:hAnsi="Times New Roman" w:cs="Times New Roman"/>
                <w:sz w:val="24"/>
                <w:szCs w:val="24"/>
                <w:lang w:eastAsia="ru-RU"/>
              </w:rPr>
              <w:t xml:space="preserve"> </w:t>
            </w:r>
            <w:bookmarkStart w:id="45" w:name="_Ref314562291"/>
            <w:r w:rsidRPr="002B64C7">
              <w:rPr>
                <w:rFonts w:ascii="Times New Roman" w:eastAsia="Times New Roman" w:hAnsi="Times New Roman" w:cs="Times New Roman"/>
                <w:sz w:val="24"/>
                <w:szCs w:val="24"/>
                <w:lang w:eastAsia="ru-RU"/>
              </w:rPr>
              <w:t xml:space="preserve">и другим формам </w:t>
            </w:r>
            <w:hyperlink w:anchor="_РАЗДЕЛ_III._ФОРМЫ" w:history="1">
              <w:r w:rsidRPr="002B64C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2B64C7">
              <w:rPr>
                <w:rFonts w:ascii="Times New Roman" w:eastAsia="Times New Roman" w:hAnsi="Times New Roman" w:cs="Times New Roman"/>
                <w:sz w:val="24"/>
                <w:szCs w:val="24"/>
                <w:lang w:eastAsia="ru-RU"/>
              </w:rPr>
              <w:t xml:space="preserve">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_Ref378853453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14</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настоящей Документации. </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bookmarkStart w:id="46" w:name="_Ref313307321"/>
            <w:r w:rsidRPr="002B64C7">
              <w:rPr>
                <w:rFonts w:ascii="Times New Roman" w:eastAsia="Times New Roman" w:hAnsi="Times New Roman" w:cs="Times New Roman"/>
                <w:sz w:val="24"/>
                <w:szCs w:val="24"/>
                <w:lang w:eastAsia="ru-RU"/>
              </w:rPr>
              <w:t>6)</w:t>
            </w:r>
            <w:r w:rsidRPr="002B64C7">
              <w:rPr>
                <w:rFonts w:ascii="Times New Roman" w:eastAsia="Calibri" w:hAnsi="Times New Roman" w:cs="Times New Roman"/>
                <w:i/>
                <w:sz w:val="24"/>
                <w:szCs w:val="24"/>
              </w:rPr>
              <w:t xml:space="preserve"> </w:t>
            </w:r>
            <w:r w:rsidRPr="002B64C7">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_Ref378109129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17</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color w:val="0000FF"/>
                  <w:sz w:val="24"/>
                  <w:szCs w:val="24"/>
                  <w:u w:val="single"/>
                  <w:lang w:eastAsia="ru-RU"/>
                </w:rPr>
                <w:t>раздела II «Информационная карта»</w:t>
              </w:r>
            </w:hyperlink>
            <w:r w:rsidRPr="002B64C7">
              <w:rPr>
                <w:rFonts w:ascii="Times New Roman" w:eastAsia="Times New Roman" w:hAnsi="Times New Roman" w:cs="Times New Roman"/>
                <w:sz w:val="24"/>
                <w:szCs w:val="24"/>
                <w:lang w:eastAsia="ru-RU"/>
              </w:rPr>
              <w:t xml:space="preserve"> Документации (при их наличии).</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7)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8) </w:t>
            </w:r>
            <w:bookmarkStart w:id="47" w:name="_Toc313350156"/>
            <w:bookmarkStart w:id="48" w:name="_Toc313349960"/>
            <w:bookmarkEnd w:id="46"/>
            <w:proofErr w:type="gramStart"/>
            <w:r w:rsidRPr="002B64C7">
              <w:rPr>
                <w:rFonts w:ascii="Times New Roman" w:eastAsia="Times New Roman" w:hAnsi="Times New Roman" w:cs="Times New Roman"/>
                <w:sz w:val="24"/>
                <w:szCs w:val="24"/>
                <w:lang w:eastAsia="ru-RU"/>
              </w:rPr>
              <w:t>В</w:t>
            </w:r>
            <w:proofErr w:type="gramEnd"/>
            <w:r w:rsidRPr="002B64C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2B64C7">
              <w:rPr>
                <w:rFonts w:ascii="Times New Roman" w:eastAsia="Times New Roman" w:hAnsi="Times New Roman" w:cs="Times New Roman"/>
                <w:sz w:val="24"/>
                <w:szCs w:val="24"/>
                <w:lang w:eastAsia="ru-RU"/>
              </w:rPr>
              <w:t>Участника  и</w:t>
            </w:r>
            <w:proofErr w:type="gramEnd"/>
            <w:r w:rsidRPr="002B64C7">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2" w:history="1">
              <w:r w:rsidRPr="002B64C7">
                <w:rPr>
                  <w:rFonts w:ascii="Times New Roman" w:eastAsia="Times New Roman" w:hAnsi="Times New Roman" w:cs="Times New Roman"/>
                  <w:color w:val="0000FF"/>
                  <w:sz w:val="24"/>
                  <w:szCs w:val="24"/>
                  <w:u w:val="single"/>
                  <w:lang w:eastAsia="ru-RU"/>
                </w:rPr>
                <w:t>Положением о закупках</w:t>
              </w:r>
            </w:hyperlink>
            <w:r w:rsidRPr="002B64C7">
              <w:rPr>
                <w:rFonts w:ascii="Times New Roman" w:eastAsia="Times New Roman" w:hAnsi="Times New Roman" w:cs="Times New Roman"/>
                <w:sz w:val="24"/>
                <w:szCs w:val="24"/>
                <w:lang w:eastAsia="ru-RU"/>
              </w:rPr>
              <w:t xml:space="preserve"> и Документацией о закупке;</w:t>
            </w:r>
          </w:p>
          <w:p w:rsidR="002B64C7" w:rsidRPr="002B64C7" w:rsidRDefault="002B64C7" w:rsidP="002B64C7">
            <w:pPr>
              <w:spacing w:after="0" w:line="240" w:lineRule="auto"/>
              <w:ind w:firstLine="488"/>
              <w:jc w:val="both"/>
              <w:rPr>
                <w:rFonts w:ascii="Times New Roman" w:eastAsia="Times New Roman" w:hAnsi="Times New Roman" w:cs="Times New Roman"/>
                <w:iCs/>
                <w:sz w:val="24"/>
                <w:szCs w:val="24"/>
                <w:lang w:eastAsia="ru-RU"/>
              </w:rPr>
            </w:pPr>
            <w:r w:rsidRPr="002B64C7">
              <w:rPr>
                <w:rFonts w:ascii="Times New Roman" w:eastAsia="Times New Roman" w:hAnsi="Times New Roman" w:cs="Times New Roman"/>
                <w:sz w:val="24"/>
                <w:szCs w:val="24"/>
                <w:lang w:eastAsia="ru-RU"/>
              </w:rPr>
              <w:t xml:space="preserve">в) </w:t>
            </w:r>
            <w:r w:rsidRPr="002B64C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2B64C7">
              <w:rPr>
                <w:rFonts w:ascii="Times New Roman" w:eastAsia="Times New Roman" w:hAnsi="Times New Roman" w:cs="Times New Roman"/>
                <w:iCs/>
                <w:sz w:val="24"/>
                <w:szCs w:val="24"/>
                <w:lang w:eastAsia="ru-RU"/>
              </w:rPr>
              <w:t>субисполнителей</w:t>
            </w:r>
            <w:proofErr w:type="spellEnd"/>
            <w:r w:rsidRPr="002B64C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rsidR="002B64C7" w:rsidRPr="002B64C7" w:rsidRDefault="002B64C7" w:rsidP="002B64C7">
            <w:pPr>
              <w:spacing w:after="0" w:line="240" w:lineRule="auto"/>
              <w:ind w:firstLine="488"/>
              <w:jc w:val="both"/>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488"/>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bookmarkStart w:id="49" w:name="_Ref461531999"/>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bookmarkStart w:id="50" w:name="форма27"/>
            <w:bookmarkEnd w:id="49"/>
            <w:r w:rsidRPr="002B64C7">
              <w:rPr>
                <w:rFonts w:ascii="Times New Roman" w:eastAsia="Times New Roman" w:hAnsi="Times New Roman" w:cs="Times New Roman"/>
                <w:sz w:val="24"/>
                <w:szCs w:val="24"/>
                <w:lang w:eastAsia="ru-RU"/>
              </w:rPr>
              <w:t>Перечень документов, предоставляемых;</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 победителем Закупки, </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2B64C7">
              <w:rPr>
                <w:rFonts w:ascii="Times New Roman" w:eastAsia="Times New Roman" w:hAnsi="Times New Roman" w:cs="Times New Roman"/>
                <w:sz w:val="26"/>
                <w:szCs w:val="26"/>
                <w:lang w:eastAsia="ru-RU"/>
              </w:rPr>
              <w:t xml:space="preserve"> </w:t>
            </w:r>
            <w:bookmarkEnd w:id="50"/>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2B64C7">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2B64C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2B64C7">
              <w:rPr>
                <w:rFonts w:ascii="Times New Roman" w:eastAsia="Times New Roman" w:hAnsi="Times New Roman" w:cs="Times New Roman"/>
                <w:sz w:val="24"/>
                <w:szCs w:val="24"/>
                <w:lang w:eastAsia="ru-RU"/>
              </w:rPr>
              <w:t>;</w:t>
            </w:r>
            <w:bookmarkEnd w:id="53"/>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2B64C7">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2B64C7">
              <w:rPr>
                <w:rFonts w:ascii="Times New Roman" w:eastAsia="Times New Roman" w:hAnsi="Times New Roman" w:cs="Times New Roman"/>
                <w:sz w:val="24"/>
                <w:szCs w:val="24"/>
                <w:lang w:eastAsia="ru-RU"/>
              </w:rPr>
              <w:t>;</w:t>
            </w:r>
            <w:bookmarkEnd w:id="55"/>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w:t>
            </w:r>
            <w:proofErr w:type="gramStart"/>
            <w:r w:rsidRPr="002B64C7">
              <w:rPr>
                <w:rFonts w:ascii="Times New Roman" w:eastAsia="Times New Roman" w:hAnsi="Times New Roman" w:cs="Times New Roman"/>
                <w:sz w:val="24"/>
                <w:szCs w:val="24"/>
                <w:lang w:eastAsia="ru-RU"/>
              </w:rPr>
              <w:t>год..</w:t>
            </w:r>
            <w:proofErr w:type="gramEnd"/>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2B64C7" w:rsidRPr="002B64C7" w:rsidRDefault="002B64C7" w:rsidP="002B64C7">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2B64C7">
              <w:rPr>
                <w:rFonts w:ascii="Times New Roman" w:eastAsia="Times New Roman" w:hAnsi="Times New Roman" w:cs="Times New Roman"/>
                <w:color w:val="000000"/>
                <w:sz w:val="24"/>
                <w:szCs w:val="24"/>
                <w:lang w:eastAsia="ru-RU"/>
              </w:rPr>
              <w:t>непредоставленными</w:t>
            </w:r>
            <w:proofErr w:type="spellEnd"/>
            <w:r w:rsidRPr="002B64C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2B64C7">
                <w:rPr>
                  <w:rFonts w:ascii="Times New Roman" w:eastAsia="Times New Roman" w:hAnsi="Times New Roman" w:cs="Times New Roman"/>
                  <w:color w:val="0000FF"/>
                  <w:sz w:val="24"/>
                  <w:szCs w:val="24"/>
                  <w:u w:val="single"/>
                  <w:lang w:eastAsia="ru-RU"/>
                </w:rPr>
                <w:t>формой 3</w:t>
              </w:r>
            </w:hyperlink>
            <w:r w:rsidRPr="002B64C7">
              <w:rPr>
                <w:rFonts w:ascii="Times New Roman" w:eastAsia="Times New Roman" w:hAnsi="Times New Roman" w:cs="Times New Roman"/>
                <w:sz w:val="24"/>
                <w:szCs w:val="24"/>
                <w:lang w:eastAsia="ru-RU"/>
              </w:rPr>
              <w:t xml:space="preserve"> </w:t>
            </w:r>
            <w:hyperlink w:anchor="_РАЗДЕЛ_III._ФОРМЫ" w:history="1">
              <w:r w:rsidRPr="002B64C7">
                <w:rPr>
                  <w:rFonts w:ascii="Times New Roman" w:eastAsia="Times New Roman" w:hAnsi="Times New Roman" w:cs="Times New Roman"/>
                  <w:color w:val="0000FF"/>
                  <w:sz w:val="24"/>
                  <w:szCs w:val="24"/>
                  <w:u w:val="single"/>
                  <w:lang w:eastAsia="ru-RU"/>
                </w:rPr>
                <w:t xml:space="preserve">раздела </w:t>
              </w:r>
              <w:r w:rsidRPr="002B64C7">
                <w:rPr>
                  <w:rFonts w:ascii="Times New Roman" w:eastAsia="Times New Roman" w:hAnsi="Times New Roman" w:cs="Times New Roman"/>
                  <w:color w:val="0000FF"/>
                  <w:sz w:val="24"/>
                  <w:szCs w:val="24"/>
                  <w:u w:val="single"/>
                  <w:lang w:val="en-US" w:eastAsia="ru-RU"/>
                </w:rPr>
                <w:t>III</w:t>
              </w:r>
              <w:r w:rsidRPr="002B64C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387"/>
              <w:contextualSpacing/>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2B64C7">
              <w:rPr>
                <w:rFonts w:ascii="Times New Roman" w:eastAsia="Times New Roman" w:hAnsi="Times New Roman" w:cs="Times New Roman"/>
                <w:sz w:val="24"/>
                <w:szCs w:val="24"/>
                <w:lang w:eastAsia="ru-RU"/>
              </w:rPr>
              <w:t>апостиль</w:t>
            </w:r>
            <w:proofErr w:type="spellEnd"/>
            <w:r w:rsidRPr="002B64C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_Ref378853535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20</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iCs/>
                  <w:color w:val="0000FF"/>
                  <w:sz w:val="24"/>
                  <w:szCs w:val="24"/>
                  <w:u w:val="single"/>
                  <w:lang w:eastAsia="ru-RU"/>
                </w:rPr>
                <w:t xml:space="preserve">раздела </w:t>
              </w:r>
              <w:r w:rsidRPr="002B64C7">
                <w:rPr>
                  <w:rFonts w:ascii="Times New Roman" w:eastAsia="Times New Roman" w:hAnsi="Times New Roman" w:cs="Times New Roman"/>
                  <w:iCs/>
                  <w:color w:val="0000FF"/>
                  <w:sz w:val="24"/>
                  <w:szCs w:val="24"/>
                  <w:u w:val="single"/>
                  <w:lang w:val="en-US" w:eastAsia="ru-RU"/>
                </w:rPr>
                <w:t>II</w:t>
              </w:r>
              <w:r w:rsidRPr="002B64C7">
                <w:rPr>
                  <w:rFonts w:ascii="Times New Roman" w:eastAsia="Times New Roman" w:hAnsi="Times New Roman" w:cs="Times New Roman"/>
                  <w:iCs/>
                  <w:color w:val="0000FF"/>
                  <w:sz w:val="24"/>
                  <w:szCs w:val="24"/>
                  <w:u w:val="single"/>
                  <w:lang w:eastAsia="ru-RU"/>
                </w:rPr>
                <w:t xml:space="preserve"> «Информационная карта»</w:t>
              </w:r>
            </w:hyperlink>
            <w:r w:rsidRPr="002B64C7">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_Ref378853535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20</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iCs/>
                  <w:color w:val="0000FF"/>
                  <w:sz w:val="24"/>
                  <w:szCs w:val="24"/>
                  <w:u w:val="single"/>
                  <w:lang w:eastAsia="ru-RU"/>
                </w:rPr>
                <w:t xml:space="preserve">раздела </w:t>
              </w:r>
              <w:r w:rsidRPr="002B64C7">
                <w:rPr>
                  <w:rFonts w:ascii="Times New Roman" w:eastAsia="Times New Roman" w:hAnsi="Times New Roman" w:cs="Times New Roman"/>
                  <w:iCs/>
                  <w:color w:val="0000FF"/>
                  <w:sz w:val="24"/>
                  <w:szCs w:val="24"/>
                  <w:u w:val="single"/>
                  <w:lang w:val="en-US" w:eastAsia="ru-RU"/>
                </w:rPr>
                <w:t>II</w:t>
              </w:r>
              <w:r w:rsidRPr="002B64C7">
                <w:rPr>
                  <w:rFonts w:ascii="Times New Roman" w:eastAsia="Times New Roman" w:hAnsi="Times New Roman" w:cs="Times New Roman"/>
                  <w:iCs/>
                  <w:color w:val="0000FF"/>
                  <w:sz w:val="24"/>
                  <w:szCs w:val="24"/>
                  <w:u w:val="single"/>
                  <w:lang w:eastAsia="ru-RU"/>
                </w:rPr>
                <w:t xml:space="preserve"> «Информационная карта»</w:t>
              </w:r>
            </w:hyperlink>
            <w:r w:rsidRPr="002B64C7">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B64C7" w:rsidRPr="002B64C7" w:rsidRDefault="002B64C7" w:rsidP="002B64C7">
            <w:pPr>
              <w:spacing w:after="0" w:line="240" w:lineRule="auto"/>
              <w:ind w:firstLine="382"/>
              <w:contextualSpacing/>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2B64C7">
              <w:rPr>
                <w:rFonts w:ascii="Times New Roman" w:eastAsia="Times New Roman" w:hAnsi="Times New Roman" w:cs="Times New Roman"/>
                <w:sz w:val="24"/>
                <w:szCs w:val="24"/>
                <w:lang w:eastAsia="ru-RU"/>
              </w:rPr>
              <w:t>Word</w:t>
            </w:r>
            <w:proofErr w:type="spellEnd"/>
            <w:r w:rsidRPr="002B64C7">
              <w:rPr>
                <w:rFonts w:ascii="Times New Roman" w:eastAsia="Times New Roman" w:hAnsi="Times New Roman" w:cs="Times New Roman"/>
                <w:sz w:val="24"/>
                <w:szCs w:val="24"/>
                <w:lang w:eastAsia="ru-RU"/>
              </w:rPr>
              <w:t xml:space="preserve">, </w:t>
            </w:r>
            <w:proofErr w:type="spellStart"/>
            <w:r w:rsidRPr="002B64C7">
              <w:rPr>
                <w:rFonts w:ascii="Times New Roman" w:eastAsia="Times New Roman" w:hAnsi="Times New Roman" w:cs="Times New Roman"/>
                <w:sz w:val="24"/>
                <w:szCs w:val="24"/>
                <w:lang w:eastAsia="ru-RU"/>
              </w:rPr>
              <w:t>Excel</w:t>
            </w:r>
            <w:proofErr w:type="spellEnd"/>
            <w:r w:rsidRPr="002B64C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proofErr w:type="gramStart"/>
            <w:r w:rsidRPr="002B64C7">
              <w:rPr>
                <w:rFonts w:ascii="Times New Roman" w:eastAsia="Times New Roman" w:hAnsi="Times New Roman" w:cs="Times New Roman"/>
                <w:sz w:val="24"/>
                <w:szCs w:val="24"/>
                <w:lang w:eastAsia="ru-RU"/>
              </w:rPr>
              <w:t>представлена.</w:t>
            </w:r>
            <w:r w:rsidRPr="002B64C7">
              <w:rPr>
                <w:rFonts w:ascii="Times New Roman" w:eastAsia="Times New Roman" w:hAnsi="Times New Roman" w:cs="Times New Roman"/>
                <w:sz w:val="26"/>
                <w:szCs w:val="26"/>
                <w:lang w:eastAsia="ru-RU"/>
              </w:rPr>
              <w:t>;</w:t>
            </w:r>
            <w:proofErr w:type="gramEnd"/>
          </w:p>
          <w:p w:rsidR="002B64C7" w:rsidRPr="002B64C7" w:rsidRDefault="002B64C7" w:rsidP="002B64C7">
            <w:pPr>
              <w:spacing w:after="0" w:line="240" w:lineRule="auto"/>
              <w:ind w:firstLine="387"/>
              <w:contextualSpacing/>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2B64C7">
              <w:rPr>
                <w:rFonts w:ascii="Times New Roman" w:eastAsia="Times New Roman" w:hAnsi="Times New Roman" w:cs="Times New Roman"/>
                <w:sz w:val="24"/>
                <w:szCs w:val="24"/>
                <w:lang w:eastAsia="ru-RU"/>
              </w:rPr>
              <w:t>.</w:t>
            </w:r>
            <w:r w:rsidRPr="002B64C7">
              <w:rPr>
                <w:rFonts w:ascii="Times New Roman" w:eastAsia="Times New Roman" w:hAnsi="Times New Roman" w:cs="Times New Roman"/>
                <w:sz w:val="26"/>
                <w:szCs w:val="26"/>
                <w:lang w:eastAsia="ru-RU"/>
              </w:rPr>
              <w:t xml:space="preserve"> </w:t>
            </w:r>
            <w:r w:rsidRPr="002B64C7">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2B64C7" w:rsidRPr="002B64C7" w:rsidRDefault="002B64C7" w:rsidP="002B64C7">
            <w:pPr>
              <w:spacing w:after="0" w:line="240" w:lineRule="auto"/>
              <w:ind w:firstLine="387"/>
              <w:contextualSpacing/>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2B64C7" w:rsidRPr="002B64C7" w:rsidRDefault="002B64C7" w:rsidP="002B64C7">
            <w:pPr>
              <w:spacing w:after="0" w:line="240" w:lineRule="auto"/>
              <w:ind w:firstLine="387"/>
              <w:contextualSpacing/>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_Ref378107245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9</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iCs/>
                <w:sz w:val="24"/>
                <w:szCs w:val="24"/>
                <w:lang w:eastAsia="ru-RU"/>
              </w:rPr>
              <w:t xml:space="preserve">раздела </w:t>
            </w:r>
            <w:hyperlink w:anchor="_РАЗДЕЛ_II._СВЕДЕНИЯ" w:history="1">
              <w:r w:rsidRPr="002B64C7">
                <w:rPr>
                  <w:rFonts w:ascii="Times New Roman" w:eastAsia="Times New Roman" w:hAnsi="Times New Roman" w:cs="Times New Roman"/>
                  <w:iCs/>
                  <w:color w:val="0000FF"/>
                  <w:sz w:val="24"/>
                  <w:szCs w:val="24"/>
                  <w:u w:val="single"/>
                  <w:lang w:val="en-US" w:eastAsia="ru-RU"/>
                </w:rPr>
                <w:t>II</w:t>
              </w:r>
              <w:r w:rsidRPr="002B64C7">
                <w:rPr>
                  <w:rFonts w:ascii="Times New Roman" w:eastAsia="Times New Roman" w:hAnsi="Times New Roman" w:cs="Times New Roman"/>
                  <w:iCs/>
                  <w:color w:val="0000FF"/>
                  <w:sz w:val="24"/>
                  <w:szCs w:val="24"/>
                  <w:u w:val="single"/>
                  <w:lang w:eastAsia="ru-RU"/>
                </w:rPr>
                <w:t xml:space="preserve"> «Информационная карта»</w:t>
              </w:r>
            </w:hyperlink>
            <w:r w:rsidRPr="002B64C7">
              <w:rPr>
                <w:rFonts w:ascii="Times New Roman" w:eastAsia="Times New Roman" w:hAnsi="Times New Roman" w:cs="Times New Roman"/>
                <w:iCs/>
                <w:sz w:val="24"/>
                <w:szCs w:val="24"/>
                <w:lang w:eastAsia="ru-RU"/>
              </w:rPr>
              <w:t xml:space="preserve"> Документации</w:t>
            </w:r>
            <w:r w:rsidRPr="002B64C7">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Запроса предложений.</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proofErr w:type="gramStart"/>
            <w:r w:rsidRPr="002B64C7">
              <w:rPr>
                <w:rFonts w:ascii="Times New Roman" w:eastAsia="Times New Roman" w:hAnsi="Times New Roman" w:cs="Times New Roman"/>
                <w:sz w:val="24"/>
                <w:szCs w:val="24"/>
                <w:lang w:eastAsia="ru-RU"/>
              </w:rPr>
              <w:t>а)</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_Ref378853304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16</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color w:val="0000FF"/>
                  <w:sz w:val="24"/>
                  <w:szCs w:val="24"/>
                  <w:u w:val="single"/>
                  <w:lang w:eastAsia="ru-RU"/>
                </w:rPr>
                <w:t>раздела II «Информационная карта»</w:t>
              </w:r>
            </w:hyperlink>
            <w:r w:rsidRPr="002B64C7">
              <w:rPr>
                <w:rFonts w:ascii="Times New Roman" w:eastAsia="Times New Roman" w:hAnsi="Times New Roman" w:cs="Times New Roman"/>
                <w:sz w:val="24"/>
                <w:szCs w:val="24"/>
                <w:lang w:eastAsia="ru-RU"/>
              </w:rPr>
              <w:t xml:space="preserve"> Документации;</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proofErr w:type="gramStart"/>
            <w:r w:rsidRPr="002B64C7">
              <w:rPr>
                <w:rFonts w:ascii="Times New Roman" w:eastAsia="Times New Roman" w:hAnsi="Times New Roman" w:cs="Times New Roman"/>
                <w:sz w:val="24"/>
                <w:szCs w:val="24"/>
                <w:lang w:eastAsia="ru-RU"/>
              </w:rPr>
              <w:t>б)</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proofErr w:type="gramStart"/>
            <w:r w:rsidRPr="002B64C7">
              <w:rPr>
                <w:rFonts w:ascii="Times New Roman" w:eastAsia="Times New Roman" w:hAnsi="Times New Roman" w:cs="Times New Roman"/>
                <w:sz w:val="24"/>
                <w:szCs w:val="24"/>
                <w:lang w:eastAsia="ru-RU"/>
              </w:rPr>
              <w:t>в)</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proofErr w:type="gramStart"/>
            <w:r w:rsidRPr="002B64C7">
              <w:rPr>
                <w:rFonts w:ascii="Times New Roman" w:eastAsia="Times New Roman" w:hAnsi="Times New Roman" w:cs="Times New Roman"/>
                <w:sz w:val="24"/>
                <w:szCs w:val="24"/>
                <w:lang w:eastAsia="ru-RU"/>
              </w:rPr>
              <w:t>г)</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2B64C7" w:rsidRPr="002B64C7" w:rsidRDefault="002B64C7" w:rsidP="002B64C7">
            <w:pPr>
              <w:spacing w:after="0" w:line="240" w:lineRule="auto"/>
              <w:ind w:firstLine="486"/>
              <w:jc w:val="both"/>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_Ref368314814 \r \h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23</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_Ref461531999 \r \h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24</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2B64C7" w:rsidRPr="002B64C7" w:rsidRDefault="002B64C7" w:rsidP="002B64C7">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2B64C7">
        <w:rPr>
          <w:rFonts w:ascii="Times New Roman" w:eastAsia="Times New Roman" w:hAnsi="Times New Roman" w:cs="Times New Roman"/>
          <w:sz w:val="24"/>
          <w:szCs w:val="24"/>
          <w:lang w:eastAsia="ru-RU"/>
        </w:rPr>
        <w:br w:type="page"/>
      </w:r>
    </w:p>
    <w:p w:rsidR="002B64C7" w:rsidRPr="002B64C7" w:rsidRDefault="002B64C7" w:rsidP="002B64C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17348546"/>
      <w:bookmarkStart w:id="60" w:name="_Toc517872800"/>
      <w:bookmarkStart w:id="61" w:name="_Toc23422969"/>
      <w:bookmarkEnd w:id="58"/>
      <w:r w:rsidRPr="002B64C7">
        <w:rPr>
          <w:rFonts w:ascii="Times New Roman" w:eastAsia="MS Mincho" w:hAnsi="Times New Roman" w:cs="Times New Roman"/>
          <w:b/>
          <w:bCs/>
          <w:i/>
          <w:iCs/>
          <w:color w:val="17365D"/>
          <w:sz w:val="26"/>
          <w:szCs w:val="24"/>
          <w:lang w:val="x-none" w:eastAsia="x-none"/>
        </w:rPr>
        <w:t>2.</w:t>
      </w:r>
      <w:r w:rsidRPr="002B64C7">
        <w:rPr>
          <w:rFonts w:ascii="Times New Roman" w:eastAsia="MS Mincho" w:hAnsi="Times New Roman" w:cs="Times New Roman"/>
          <w:b/>
          <w:bCs/>
          <w:i/>
          <w:iCs/>
          <w:color w:val="17365D"/>
          <w:sz w:val="26"/>
          <w:szCs w:val="24"/>
          <w:lang w:eastAsia="x-none"/>
        </w:rPr>
        <w:t>3</w:t>
      </w:r>
      <w:r w:rsidRPr="002B64C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bookmarkEnd w:id="60"/>
      <w:bookmarkEnd w:id="61"/>
    </w:p>
    <w:tbl>
      <w:tblPr>
        <w:tblW w:w="18002" w:type="dxa"/>
        <w:tblInd w:w="-34" w:type="dxa"/>
        <w:tblLayout w:type="fixed"/>
        <w:tblLook w:val="0000" w:firstRow="0" w:lastRow="0" w:firstColumn="0" w:lastColumn="0" w:noHBand="0" w:noVBand="0"/>
      </w:tblPr>
      <w:tblGrid>
        <w:gridCol w:w="568"/>
        <w:gridCol w:w="2340"/>
        <w:gridCol w:w="7440"/>
        <w:gridCol w:w="7654"/>
      </w:tblGrid>
      <w:tr w:rsidR="002B64C7" w:rsidRPr="002B64C7" w:rsidTr="002B64C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Информация</w:t>
            </w:r>
          </w:p>
        </w:tc>
      </w:tr>
      <w:tr w:rsidR="002B64C7" w:rsidRPr="002B64C7" w:rsidTr="002B64C7">
        <w:tc>
          <w:tcPr>
            <w:tcW w:w="568"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2B64C7" w:rsidRPr="002B64C7" w:rsidRDefault="002B64C7" w:rsidP="002B64C7">
            <w:pPr>
              <w:spacing w:after="0" w:line="240" w:lineRule="auto"/>
              <w:ind w:left="34" w:hanging="1"/>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Запроса предложений.</w:t>
            </w:r>
          </w:p>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Закупки.</w:t>
            </w:r>
          </w:p>
          <w:p w:rsidR="002B64C7" w:rsidRPr="002B64C7" w:rsidRDefault="002B64C7" w:rsidP="002B64C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w:t>
            </w:r>
            <w:r w:rsidR="004B641A">
              <w:rPr>
                <w:rFonts w:ascii="Times New Roman" w:eastAsia="Times New Roman" w:hAnsi="Times New Roman" w:cs="Times New Roman"/>
                <w:sz w:val="24"/>
                <w:szCs w:val="24"/>
                <w:lang w:eastAsia="ru-RU"/>
              </w:rPr>
              <w:t>полнения договора</w:t>
            </w:r>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4B641A">
              <w:rPr>
                <w:rFonts w:ascii="Times New Roman" w:eastAsia="Times New Roman" w:hAnsi="Times New Roman" w:cs="Times New Roman"/>
                <w:sz w:val="24"/>
                <w:szCs w:val="24"/>
                <w:lang w:eastAsia="ru-RU"/>
              </w:rPr>
              <w:t xml:space="preserve">астника на заключение Договора </w:t>
            </w:r>
            <w:r w:rsidR="004B641A" w:rsidRPr="002B64C7">
              <w:rPr>
                <w:rFonts w:ascii="Times New Roman" w:eastAsia="Times New Roman" w:hAnsi="Times New Roman" w:cs="Times New Roman"/>
                <w:sz w:val="24"/>
                <w:szCs w:val="24"/>
                <w:lang w:eastAsia="ru-RU"/>
              </w:rPr>
              <w:t>по</w:t>
            </w:r>
            <w:r w:rsidRPr="002B64C7">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2B64C7" w:rsidRPr="002B64C7" w:rsidRDefault="002B64C7" w:rsidP="002B64C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w:t>
            </w:r>
            <w:r w:rsidR="004B641A">
              <w:rPr>
                <w:rFonts w:ascii="Times New Roman" w:eastAsia="Times New Roman" w:hAnsi="Times New Roman" w:cs="Times New Roman"/>
                <w:sz w:val="24"/>
                <w:szCs w:val="24"/>
                <w:lang w:eastAsia="ru-RU"/>
              </w:rPr>
              <w:t xml:space="preserve"> от заключения договора</w:t>
            </w:r>
            <w:r w:rsidRPr="002B64C7">
              <w:rPr>
                <w:rFonts w:ascii="Times New Roman" w:eastAsia="Times New Roman" w:hAnsi="Times New Roman" w:cs="Times New Roman"/>
                <w:sz w:val="24"/>
                <w:szCs w:val="24"/>
                <w:lang w:eastAsia="ru-RU"/>
              </w:rPr>
              <w:t>.</w:t>
            </w:r>
          </w:p>
          <w:p w:rsidR="002B64C7" w:rsidRPr="002B64C7" w:rsidRDefault="004B641A" w:rsidP="002B64C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2B64C7" w:rsidRPr="002B64C7">
              <w:rPr>
                <w:rFonts w:ascii="Times New Roman" w:eastAsia="Times New Roman" w:hAnsi="Times New Roman" w:cs="Times New Roman"/>
                <w:sz w:val="24"/>
                <w:szCs w:val="24"/>
                <w:lang w:eastAsia="ru-RU"/>
              </w:rPr>
              <w:t xml:space="preserve">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rPr>
                <w:rFonts w:ascii="Times New Roman" w:eastAsia="Times New Roman" w:hAnsi="Times New Roman" w:cs="Times New Roman"/>
                <w:sz w:val="24"/>
                <w:szCs w:val="24"/>
                <w:lang w:eastAsia="ru-RU"/>
              </w:rPr>
              <w:t>Закупки подписанного Договора</w:t>
            </w:r>
            <w:r w:rsidR="002B64C7" w:rsidRPr="002B64C7">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3" w:history="1">
              <w:r w:rsidR="002B64C7" w:rsidRPr="002B64C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2B64C7" w:rsidRPr="002B64C7">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2B64C7" w:rsidRPr="002B64C7" w:rsidRDefault="002B64C7" w:rsidP="004B641A">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Если Договор не </w:t>
            </w:r>
            <w:r w:rsidR="00B379F0" w:rsidRPr="002B64C7">
              <w:rPr>
                <w:rFonts w:ascii="Times New Roman" w:eastAsia="Times New Roman" w:hAnsi="Times New Roman" w:cs="Times New Roman"/>
                <w:sz w:val="24"/>
                <w:szCs w:val="24"/>
                <w:lang w:eastAsia="ru-RU"/>
              </w:rPr>
              <w:t>был одобрен</w:t>
            </w:r>
            <w:r w:rsidRPr="002B64C7">
              <w:rPr>
                <w:rFonts w:ascii="Times New Roman" w:eastAsia="Times New Roman" w:hAnsi="Times New Roman" w:cs="Times New Roman"/>
                <w:sz w:val="24"/>
                <w:szCs w:val="24"/>
                <w:lang w:eastAsia="ru-RU"/>
              </w:rPr>
              <w:t xml:space="preserve"> органом управления Заказчика, то закупка признаётся несостоявшейся.</w:t>
            </w:r>
          </w:p>
        </w:tc>
        <w:tc>
          <w:tcPr>
            <w:tcW w:w="7654" w:type="dxa"/>
          </w:tcPr>
          <w:p w:rsidR="002B64C7" w:rsidRPr="002B64C7" w:rsidRDefault="002B64C7" w:rsidP="002B64C7">
            <w:pPr>
              <w:spacing w:after="0" w:line="240" w:lineRule="auto"/>
              <w:jc w:val="both"/>
              <w:rPr>
                <w:rFonts w:ascii="Times New Roman" w:eastAsia="Times New Roman" w:hAnsi="Times New Roman" w:cs="Times New Roman"/>
                <w:sz w:val="24"/>
                <w:szCs w:val="24"/>
                <w:lang w:eastAsia="ru-RU"/>
              </w:rPr>
            </w:pPr>
          </w:p>
        </w:tc>
      </w:tr>
      <w:tr w:rsidR="002B64C7" w:rsidRPr="002B64C7" w:rsidTr="002B64C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AD0794" w:rsidRDefault="002B64C7" w:rsidP="002B64C7">
            <w:pPr>
              <w:spacing w:after="0" w:line="240" w:lineRule="auto"/>
              <w:rPr>
                <w:rFonts w:ascii="Times New Roman" w:eastAsia="Times New Roman" w:hAnsi="Times New Roman" w:cs="Times New Roman"/>
                <w:sz w:val="24"/>
                <w:szCs w:val="24"/>
                <w:lang w:eastAsia="ru-RU"/>
              </w:rPr>
            </w:pPr>
            <w:r w:rsidRPr="00AD0794">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B379F0" w:rsidRPr="00AD0794" w:rsidRDefault="00B379F0" w:rsidP="00B379F0">
            <w:pPr>
              <w:spacing w:after="0" w:line="240" w:lineRule="auto"/>
              <w:ind w:firstLine="528"/>
              <w:jc w:val="both"/>
              <w:rPr>
                <w:rFonts w:ascii="Times New Roman" w:eastAsia="Times New Roman" w:hAnsi="Times New Roman" w:cs="Times New Roman"/>
                <w:sz w:val="24"/>
                <w:szCs w:val="24"/>
                <w:lang w:eastAsia="ru-RU"/>
              </w:rPr>
            </w:pPr>
            <w:r w:rsidRPr="00AD0794">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rsidR="00323DAA" w:rsidRPr="00AD0794" w:rsidRDefault="00B379F0" w:rsidP="00B379F0">
            <w:pPr>
              <w:spacing w:after="0" w:line="240" w:lineRule="auto"/>
              <w:ind w:firstLine="528"/>
              <w:jc w:val="both"/>
              <w:rPr>
                <w:rFonts w:ascii="Times New Roman" w:eastAsia="Times New Roman" w:hAnsi="Times New Roman" w:cs="Times New Roman"/>
                <w:sz w:val="24"/>
                <w:szCs w:val="24"/>
                <w:lang w:eastAsia="ru-RU"/>
              </w:rPr>
            </w:pPr>
            <w:r w:rsidRPr="00AD079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AD0794">
              <w:rPr>
                <w:rFonts w:ascii="Times New Roman" w:eastAsia="Calibri" w:hAnsi="Times New Roman" w:cs="Times New Roman"/>
                <w:i/>
                <w:color w:val="FF0000"/>
                <w:sz w:val="24"/>
                <w:szCs w:val="24"/>
                <w:lang w:eastAsia="ru-RU"/>
              </w:rPr>
              <w:t xml:space="preserve">   </w:t>
            </w:r>
            <w:r w:rsidRPr="00AD0794">
              <w:rPr>
                <w:rFonts w:ascii="Times New Roman" w:eastAsia="Calibri" w:hAnsi="Times New Roman" w:cs="Times New Roman"/>
                <w:sz w:val="24"/>
                <w:szCs w:val="24"/>
                <w:lang w:eastAsia="ru-RU"/>
              </w:rPr>
              <w:t>Коэффициент снижения не применяется к п</w:t>
            </w:r>
            <w:r w:rsidRPr="00AD0794">
              <w:rPr>
                <w:rFonts w:ascii="Times New Roman" w:eastAsia="Times New Roman" w:hAnsi="Times New Roman" w:cs="Times New Roman"/>
                <w:sz w:val="24"/>
                <w:szCs w:val="24"/>
                <w:lang w:eastAsia="ru-RU"/>
              </w:rPr>
              <w:t xml:space="preserve">редельной общей цене договора, </w:t>
            </w:r>
            <w:r w:rsidR="00323DAA" w:rsidRPr="00AD0794">
              <w:rPr>
                <w:rFonts w:ascii="Times New Roman" w:eastAsia="Times New Roman" w:hAnsi="Times New Roman" w:cs="Times New Roman"/>
                <w:sz w:val="24"/>
                <w:szCs w:val="24"/>
                <w:lang w:eastAsia="ru-RU"/>
              </w:rPr>
              <w:t xml:space="preserve">заключаемого по итогам Закупки. </w:t>
            </w:r>
          </w:p>
          <w:p w:rsidR="00B379F0" w:rsidRPr="00AD0794" w:rsidRDefault="00B379F0" w:rsidP="00B379F0">
            <w:pPr>
              <w:spacing w:after="0" w:line="240" w:lineRule="auto"/>
              <w:ind w:firstLine="528"/>
              <w:jc w:val="both"/>
              <w:rPr>
                <w:rFonts w:ascii="Times New Roman" w:eastAsia="Times New Roman" w:hAnsi="Times New Roman" w:cs="Times New Roman"/>
                <w:sz w:val="24"/>
                <w:szCs w:val="24"/>
                <w:lang w:eastAsia="ru-RU"/>
              </w:rPr>
            </w:pPr>
            <w:r w:rsidRPr="00AD0794">
              <w:rPr>
                <w:rFonts w:ascii="Times New Roman" w:eastAsia="Times New Roman" w:hAnsi="Times New Roman" w:cs="Times New Roman"/>
                <w:sz w:val="24"/>
                <w:szCs w:val="24"/>
                <w:lang w:eastAsia="ru-RU"/>
              </w:rPr>
              <w:t>В случае если участник,</w:t>
            </w:r>
            <w:r w:rsidR="00323DAA" w:rsidRPr="00AD0794">
              <w:rPr>
                <w:rFonts w:ascii="Times New Roman" w:eastAsia="Times New Roman" w:hAnsi="Times New Roman" w:cs="Times New Roman"/>
                <w:sz w:val="24"/>
                <w:szCs w:val="24"/>
                <w:lang w:eastAsia="ru-RU"/>
              </w:rPr>
              <w:t xml:space="preserve"> с которым заключается договор </w:t>
            </w:r>
            <w:r w:rsidRPr="00AD0794">
              <w:rPr>
                <w:rFonts w:ascii="Times New Roman" w:eastAsia="Times New Roman" w:hAnsi="Times New Roman" w:cs="Times New Roman"/>
                <w:sz w:val="24"/>
                <w:szCs w:val="24"/>
                <w:lang w:eastAsia="ru-RU"/>
              </w:rPr>
              <w:t xml:space="preserve">по итогам проведенной Закупки, освобождается от исполнения обязанности налогоплательщика НДС либо не является налогоплательщиком НДС, то </w:t>
            </w:r>
            <w:r w:rsidR="00323DAA" w:rsidRPr="00AD0794">
              <w:rPr>
                <w:rFonts w:ascii="Times New Roman" w:eastAsia="Times New Roman" w:hAnsi="Times New Roman" w:cs="Times New Roman"/>
                <w:sz w:val="24"/>
                <w:szCs w:val="24"/>
                <w:lang w:eastAsia="ru-RU"/>
              </w:rPr>
              <w:t>предельная общая цена договора</w:t>
            </w:r>
            <w:r w:rsidRPr="00AD0794">
              <w:rPr>
                <w:rFonts w:ascii="Times New Roman" w:eastAsia="Times New Roman" w:hAnsi="Times New Roman" w:cs="Times New Roman"/>
                <w:sz w:val="24"/>
                <w:szCs w:val="24"/>
                <w:lang w:eastAsia="ru-RU"/>
              </w:rPr>
              <w:t xml:space="preserve">, заключаемого </w:t>
            </w:r>
            <w:r w:rsidR="00323DAA" w:rsidRPr="00AD0794">
              <w:rPr>
                <w:rFonts w:ascii="Times New Roman" w:eastAsia="Times New Roman" w:hAnsi="Times New Roman" w:cs="Times New Roman"/>
                <w:sz w:val="24"/>
                <w:szCs w:val="24"/>
                <w:lang w:eastAsia="ru-RU"/>
              </w:rPr>
              <w:t xml:space="preserve">по итогам Закупки, равна </w:t>
            </w:r>
            <w:r w:rsidRPr="00AD0794">
              <w:rPr>
                <w:rFonts w:ascii="Times New Roman" w:eastAsia="Times New Roman" w:hAnsi="Times New Roman" w:cs="Times New Roman"/>
                <w:sz w:val="24"/>
                <w:szCs w:val="24"/>
                <w:lang w:eastAsia="ru-RU"/>
              </w:rPr>
              <w:t>начальн</w:t>
            </w:r>
            <w:r w:rsidR="00323DAA" w:rsidRPr="00AD0794">
              <w:rPr>
                <w:rFonts w:ascii="Times New Roman" w:eastAsia="Times New Roman" w:hAnsi="Times New Roman" w:cs="Times New Roman"/>
                <w:sz w:val="24"/>
                <w:szCs w:val="24"/>
                <w:lang w:eastAsia="ru-RU"/>
              </w:rPr>
              <w:t>ой</w:t>
            </w:r>
            <w:r w:rsidRPr="00AD0794">
              <w:rPr>
                <w:rFonts w:ascii="Times New Roman" w:eastAsia="Times New Roman" w:hAnsi="Times New Roman" w:cs="Times New Roman"/>
                <w:sz w:val="24"/>
                <w:szCs w:val="24"/>
                <w:lang w:eastAsia="ru-RU"/>
              </w:rPr>
              <w:t xml:space="preserve"> (максимальн</w:t>
            </w:r>
            <w:r w:rsidR="00323DAA" w:rsidRPr="00AD0794">
              <w:rPr>
                <w:rFonts w:ascii="Times New Roman" w:eastAsia="Times New Roman" w:hAnsi="Times New Roman" w:cs="Times New Roman"/>
                <w:sz w:val="24"/>
                <w:szCs w:val="24"/>
                <w:lang w:eastAsia="ru-RU"/>
              </w:rPr>
              <w:t>ой</w:t>
            </w:r>
            <w:r w:rsidRPr="00AD0794">
              <w:rPr>
                <w:rFonts w:ascii="Times New Roman" w:eastAsia="Times New Roman" w:hAnsi="Times New Roman" w:cs="Times New Roman"/>
                <w:sz w:val="24"/>
                <w:szCs w:val="24"/>
                <w:lang w:eastAsia="ru-RU"/>
              </w:rPr>
              <w:t>) цен</w:t>
            </w:r>
            <w:r w:rsidR="00323DAA" w:rsidRPr="00AD0794">
              <w:rPr>
                <w:rFonts w:ascii="Times New Roman" w:eastAsia="Times New Roman" w:hAnsi="Times New Roman" w:cs="Times New Roman"/>
                <w:sz w:val="24"/>
                <w:szCs w:val="24"/>
                <w:lang w:eastAsia="ru-RU"/>
              </w:rPr>
              <w:t>е</w:t>
            </w:r>
            <w:r w:rsidRPr="00AD0794">
              <w:rPr>
                <w:rFonts w:ascii="Times New Roman" w:eastAsia="Times New Roman" w:hAnsi="Times New Roman" w:cs="Times New Roman"/>
                <w:sz w:val="24"/>
                <w:szCs w:val="24"/>
                <w:lang w:eastAsia="ru-RU"/>
              </w:rPr>
              <w:t xml:space="preserve"> договора, указанн</w:t>
            </w:r>
            <w:r w:rsidR="00323DAA" w:rsidRPr="00AD0794">
              <w:rPr>
                <w:rFonts w:ascii="Times New Roman" w:eastAsia="Times New Roman" w:hAnsi="Times New Roman" w:cs="Times New Roman"/>
                <w:sz w:val="24"/>
                <w:szCs w:val="24"/>
                <w:lang w:eastAsia="ru-RU"/>
              </w:rPr>
              <w:t>ой</w:t>
            </w:r>
            <w:r w:rsidRPr="00AD0794">
              <w:rPr>
                <w:rFonts w:ascii="Times New Roman" w:eastAsia="Times New Roman" w:hAnsi="Times New Roman" w:cs="Times New Roman"/>
                <w:sz w:val="24"/>
                <w:szCs w:val="24"/>
                <w:lang w:eastAsia="ru-RU"/>
              </w:rPr>
              <w:t xml:space="preserve"> в Документации о закупке без НДС.</w:t>
            </w:r>
            <w:r w:rsidRPr="00AD0794">
              <w:rPr>
                <w:rFonts w:ascii="Times New Roman" w:eastAsia="Calibri" w:hAnsi="Times New Roman" w:cs="Times New Roman"/>
                <w:i/>
                <w:color w:val="FF0000"/>
                <w:sz w:val="24"/>
                <w:szCs w:val="24"/>
                <w:lang w:eastAsia="ru-RU"/>
              </w:rPr>
              <w:t xml:space="preserve"> </w:t>
            </w:r>
          </w:p>
          <w:p w:rsidR="00B379F0" w:rsidRPr="00AD0794" w:rsidRDefault="00B379F0" w:rsidP="00B379F0">
            <w:pPr>
              <w:spacing w:after="0" w:line="240" w:lineRule="auto"/>
              <w:ind w:firstLine="528"/>
              <w:jc w:val="both"/>
              <w:rPr>
                <w:rFonts w:ascii="Times New Roman" w:eastAsia="Times New Roman" w:hAnsi="Times New Roman" w:cs="Times New Roman"/>
                <w:sz w:val="24"/>
                <w:szCs w:val="24"/>
                <w:lang w:eastAsia="ru-RU"/>
              </w:rPr>
            </w:pPr>
            <w:r w:rsidRPr="00AD079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323DAA" w:rsidRPr="00AD0794">
              <w:rPr>
                <w:rFonts w:ascii="Times New Roman" w:eastAsia="Times New Roman" w:hAnsi="Times New Roman" w:cs="Times New Roman"/>
                <w:sz w:val="24"/>
                <w:szCs w:val="24"/>
                <w:lang w:eastAsia="ru-RU"/>
              </w:rPr>
              <w:t>ю общую стоимость заключаемого</w:t>
            </w:r>
            <w:r w:rsidRPr="00AD0794">
              <w:rPr>
                <w:rFonts w:ascii="Times New Roman" w:eastAsia="Times New Roman" w:hAnsi="Times New Roman" w:cs="Times New Roman"/>
                <w:sz w:val="24"/>
                <w:szCs w:val="24"/>
                <w:lang w:eastAsia="ru-RU"/>
              </w:rPr>
              <w:t xml:space="preserve"> договора.</w:t>
            </w:r>
          </w:p>
          <w:p w:rsidR="002B64C7" w:rsidRPr="00AD0794" w:rsidRDefault="00B379F0" w:rsidP="00B379F0">
            <w:pPr>
              <w:spacing w:after="0" w:line="240" w:lineRule="auto"/>
              <w:ind w:firstLine="528"/>
              <w:jc w:val="both"/>
              <w:rPr>
                <w:rFonts w:ascii="Times New Roman" w:eastAsia="Times New Roman" w:hAnsi="Times New Roman" w:cs="Times New Roman"/>
                <w:i/>
                <w:sz w:val="24"/>
                <w:szCs w:val="24"/>
                <w:lang w:eastAsia="ru-RU"/>
              </w:rPr>
            </w:pPr>
            <w:r w:rsidRPr="00AD079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2B64C7" w:rsidRPr="002B64C7" w:rsidTr="002B64C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Определены </w:t>
            </w:r>
            <w:hyperlink w:anchor="_РАЗДЕЛ_V._Проект" w:history="1">
              <w:r w:rsidRPr="002B64C7">
                <w:rPr>
                  <w:rFonts w:ascii="Times New Roman" w:eastAsia="Times New Roman" w:hAnsi="Times New Roman" w:cs="Times New Roman"/>
                  <w:color w:val="0000FF"/>
                  <w:sz w:val="24"/>
                  <w:szCs w:val="24"/>
                  <w:u w:val="single"/>
                  <w:lang w:eastAsia="ru-RU"/>
                </w:rPr>
                <w:t xml:space="preserve">разделом </w:t>
              </w:r>
              <w:r w:rsidRPr="002B64C7">
                <w:rPr>
                  <w:rFonts w:ascii="Times New Roman" w:eastAsia="Times New Roman" w:hAnsi="Times New Roman" w:cs="Times New Roman"/>
                  <w:color w:val="0000FF"/>
                  <w:sz w:val="24"/>
                  <w:szCs w:val="24"/>
                  <w:u w:val="single"/>
                  <w:lang w:val="en-US" w:eastAsia="ru-RU"/>
                </w:rPr>
                <w:t>V</w:t>
              </w:r>
              <w:r w:rsidRPr="002B64C7">
                <w:rPr>
                  <w:rFonts w:ascii="Times New Roman" w:eastAsia="Times New Roman" w:hAnsi="Times New Roman" w:cs="Times New Roman"/>
                  <w:color w:val="0000FF"/>
                  <w:sz w:val="24"/>
                  <w:szCs w:val="24"/>
                  <w:u w:val="single"/>
                  <w:lang w:eastAsia="ru-RU"/>
                </w:rPr>
                <w:t xml:space="preserve"> «Проект договора»</w:t>
              </w:r>
            </w:hyperlink>
          </w:p>
        </w:tc>
      </w:tr>
      <w:tr w:rsidR="002B64C7" w:rsidRPr="002B64C7" w:rsidTr="002B64C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rsidR="00323DAA" w:rsidRPr="00323DAA" w:rsidRDefault="00323DAA" w:rsidP="00323DA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323DAA">
              <w:rPr>
                <w:rFonts w:ascii="Times New Roman" w:eastAsia="Times New Roman" w:hAnsi="Times New Roman" w:cs="Times New Roman"/>
                <w:sz w:val="24"/>
                <w:szCs w:val="24"/>
                <w:lang w:eastAsia="ru-RU"/>
              </w:rPr>
              <w:t>цена единицы товара (работы, услуги) может быть снижена;</w:t>
            </w:r>
          </w:p>
          <w:p w:rsidR="00323DAA" w:rsidRPr="00323DAA" w:rsidRDefault="00323DAA" w:rsidP="00323DA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323DAA">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rsidR="00323DAA" w:rsidRPr="00323DAA" w:rsidRDefault="00323DAA" w:rsidP="00323DA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323DAA">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B64C7" w:rsidRPr="002B64C7" w:rsidRDefault="00323DAA" w:rsidP="00323DAA">
            <w:pPr>
              <w:spacing w:after="0" w:line="240" w:lineRule="auto"/>
              <w:ind w:firstLine="528"/>
              <w:jc w:val="both"/>
              <w:rPr>
                <w:rFonts w:ascii="Times New Roman" w:eastAsia="Times New Roman" w:hAnsi="Times New Roman" w:cs="Times New Roman"/>
                <w:sz w:val="24"/>
                <w:szCs w:val="24"/>
                <w:lang w:eastAsia="ru-RU"/>
              </w:rPr>
            </w:pPr>
            <w:r w:rsidRPr="00323DAA">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B64C7" w:rsidRPr="002B64C7" w:rsidTr="002B64C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B64C7" w:rsidRPr="002B64C7" w:rsidRDefault="002B64C7" w:rsidP="002B64C7">
            <w:pPr>
              <w:suppressAutoHyphen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2B64C7" w:rsidRPr="002B64C7" w:rsidRDefault="002B64C7" w:rsidP="002B64C7">
            <w:pPr>
              <w:suppressAutoHyphen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2B64C7" w:rsidRPr="002B64C7" w:rsidRDefault="002B64C7" w:rsidP="002B64C7">
            <w:pPr>
              <w:suppressAutoHyphen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2B64C7" w:rsidRPr="002B64C7" w:rsidRDefault="002B64C7" w:rsidP="002B64C7">
            <w:pPr>
              <w:suppressAutoHyphen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2B64C7" w:rsidRPr="002B64C7" w:rsidRDefault="002B64C7" w:rsidP="002B64C7">
            <w:pPr>
              <w:suppressAutoHyphen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Исправление иных ошибок не допускается.</w:t>
            </w:r>
          </w:p>
          <w:p w:rsidR="002B64C7" w:rsidRPr="002B64C7" w:rsidRDefault="002B64C7" w:rsidP="004660C7">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tc>
      </w:tr>
    </w:tbl>
    <w:p w:rsidR="004B641A" w:rsidRPr="002516B9" w:rsidRDefault="002B64C7" w:rsidP="004B641A">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2B64C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2B64C7">
        <w:rPr>
          <w:rFonts w:ascii="Times New Roman" w:eastAsia="Times New Roman" w:hAnsi="Times New Roman" w:cs="Times New Roman"/>
          <w:color w:val="0000FF"/>
          <w:sz w:val="24"/>
          <w:szCs w:val="24"/>
          <w:u w:val="single"/>
          <w:lang w:eastAsia="ru-RU"/>
        </w:rPr>
        <w:t xml:space="preserve"> </w:t>
      </w:r>
      <w:r w:rsidRPr="002B64C7">
        <w:rPr>
          <w:rFonts w:ascii="Times New Roman" w:eastAsia="Times New Roman" w:hAnsi="Times New Roman" w:cs="Times New Roman"/>
          <w:sz w:val="24"/>
          <w:szCs w:val="24"/>
          <w:lang w:eastAsia="ru-RU"/>
        </w:rPr>
        <w:t>(Протокол № 05 от 15.10.2019 г.)</w:t>
      </w:r>
      <w:r w:rsidR="004B641A">
        <w:rPr>
          <w:rFonts w:ascii="Times New Roman" w:eastAsia="Times New Roman" w:hAnsi="Times New Roman" w:cs="Times New Roman"/>
          <w:sz w:val="24"/>
          <w:szCs w:val="24"/>
          <w:lang w:eastAsia="ru-RU"/>
        </w:rPr>
        <w:t>,</w:t>
      </w:r>
      <w:bookmarkStart w:id="63" w:name="_РАЗДЕЛ_III._ФОРМЫ"/>
      <w:bookmarkEnd w:id="63"/>
      <w:r w:rsidR="004B641A" w:rsidRPr="004B641A">
        <w:rPr>
          <w:rFonts w:ascii="Times New Roman" w:eastAsia="Times New Roman" w:hAnsi="Times New Roman" w:cs="Times New Roman"/>
          <w:sz w:val="24"/>
          <w:szCs w:val="24"/>
          <w:lang w:eastAsia="ru-RU"/>
        </w:rPr>
        <w:t xml:space="preserve"> </w:t>
      </w:r>
      <w:r w:rsidR="004B641A"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5" w:history="1">
        <w:r w:rsidR="004B641A" w:rsidRPr="00576DB8">
          <w:rPr>
            <w:rStyle w:val="a3"/>
            <w:rFonts w:ascii="Times New Roman" w:eastAsia="Times New Roman" w:hAnsi="Times New Roman" w:cs="Times New Roman"/>
            <w:sz w:val="24"/>
            <w:szCs w:val="24"/>
            <w:lang w:eastAsia="ru-RU"/>
          </w:rPr>
          <w:t>www.bashtel.ru</w:t>
        </w:r>
      </w:hyperlink>
      <w:r w:rsidR="004B641A" w:rsidRPr="00576DB8">
        <w:rPr>
          <w:rFonts w:ascii="Times New Roman" w:eastAsia="Times New Roman" w:hAnsi="Times New Roman" w:cs="Times New Roman"/>
          <w:sz w:val="24"/>
          <w:szCs w:val="24"/>
          <w:lang w:eastAsia="ru-RU"/>
        </w:rPr>
        <w:t>.</w:t>
      </w:r>
    </w:p>
    <w:p w:rsidR="002B64C7" w:rsidRPr="002B64C7" w:rsidRDefault="002B64C7" w:rsidP="004B641A">
      <w:pPr>
        <w:spacing w:after="0" w:line="240" w:lineRule="auto"/>
        <w:jc w:val="both"/>
        <w:rPr>
          <w:rFonts w:ascii="Cambria" w:eastAsia="MS Mincho" w:hAnsi="Cambria" w:cs="Times New Roman"/>
          <w:b/>
          <w:bCs/>
          <w:color w:val="365F91"/>
          <w:kern w:val="32"/>
          <w:sz w:val="28"/>
          <w:szCs w:val="28"/>
          <w:lang w:eastAsia="x-none"/>
        </w:rPr>
      </w:pPr>
      <w:r w:rsidRPr="002B64C7">
        <w:rPr>
          <w:rFonts w:ascii="Cambria" w:eastAsia="Times New Roman" w:hAnsi="Cambria" w:cs="Times New Roman"/>
          <w:b/>
          <w:bCs/>
          <w:color w:val="365F91"/>
          <w:sz w:val="28"/>
          <w:szCs w:val="28"/>
          <w:lang w:eastAsia="ru-RU"/>
        </w:rPr>
        <w:br w:type="page"/>
      </w:r>
      <w:bookmarkStart w:id="64" w:name="_Toc23422970"/>
      <w:bookmarkStart w:id="65" w:name="форма1"/>
      <w:bookmarkStart w:id="66" w:name="_Toc98251753"/>
      <w:r w:rsidRPr="002B64C7">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2B64C7">
        <w:rPr>
          <w:rFonts w:ascii="Cambria" w:eastAsia="MS Mincho" w:hAnsi="Cambria" w:cs="Times New Roman"/>
          <w:b/>
          <w:bCs/>
          <w:color w:val="365F91"/>
          <w:kern w:val="32"/>
          <w:sz w:val="28"/>
          <w:szCs w:val="28"/>
          <w:lang w:val="x-none" w:eastAsia="x-none"/>
        </w:rPr>
        <w:t xml:space="preserve"> </w:t>
      </w:r>
      <w:bookmarkEnd w:id="65"/>
    </w:p>
    <w:p w:rsidR="002B64C7" w:rsidRPr="002B64C7" w:rsidRDefault="002B64C7" w:rsidP="002B64C7">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3422971"/>
      <w:bookmarkEnd w:id="67"/>
      <w:r w:rsidRPr="002B64C7">
        <w:rPr>
          <w:rFonts w:ascii="Times New Roman" w:eastAsia="MS Mincho" w:hAnsi="Times New Roman" w:cs="Times New Roman"/>
          <w:b/>
          <w:bCs/>
          <w:color w:val="548DD4"/>
          <w:kern w:val="32"/>
          <w:sz w:val="28"/>
          <w:szCs w:val="24"/>
          <w:lang w:val="x-none" w:eastAsia="x-none"/>
        </w:rPr>
        <w:t xml:space="preserve">Форма 1 </w:t>
      </w:r>
      <w:r w:rsidRPr="002B64C7">
        <w:rPr>
          <w:rFonts w:ascii="Times New Roman" w:eastAsia="MS Mincho" w:hAnsi="Times New Roman" w:cs="Times New Roman"/>
          <w:b/>
          <w:bCs/>
          <w:color w:val="548DD4"/>
          <w:kern w:val="32"/>
          <w:sz w:val="28"/>
          <w:szCs w:val="24"/>
          <w:lang w:eastAsia="x-none"/>
        </w:rPr>
        <w:t>З</w:t>
      </w:r>
      <w:r w:rsidRPr="002B64C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2B64C7">
        <w:rPr>
          <w:rFonts w:ascii="Times New Roman" w:eastAsia="MS Mincho" w:hAnsi="Times New Roman" w:cs="Times New Roman"/>
          <w:b/>
          <w:bCs/>
          <w:color w:val="548DD4"/>
          <w:kern w:val="32"/>
          <w:sz w:val="28"/>
          <w:szCs w:val="24"/>
          <w:lang w:eastAsia="x-none"/>
        </w:rPr>
        <w:t>ЗАПРОСЕ ПРЕДЛОЖЕНИЙ</w:t>
      </w:r>
      <w:bookmarkEnd w:id="68"/>
    </w:p>
    <w:p w:rsidR="002B64C7" w:rsidRPr="002B64C7" w:rsidRDefault="002B64C7" w:rsidP="002B64C7">
      <w:pPr>
        <w:spacing w:after="0" w:line="240" w:lineRule="auto"/>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Фирменный бланк Участника </w:t>
      </w:r>
    </w:p>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«___» __________ 20___ </w:t>
      </w:r>
      <w:proofErr w:type="gramStart"/>
      <w:r w:rsidRPr="002B64C7">
        <w:rPr>
          <w:rFonts w:ascii="Times New Roman" w:eastAsia="Times New Roman" w:hAnsi="Times New Roman" w:cs="Times New Roman"/>
          <w:lang w:eastAsia="ru-RU"/>
        </w:rPr>
        <w:t>года  №</w:t>
      </w:r>
      <w:proofErr w:type="gramEnd"/>
      <w:r w:rsidRPr="002B64C7">
        <w:rPr>
          <w:rFonts w:ascii="Times New Roman" w:eastAsia="Times New Roman" w:hAnsi="Times New Roman" w:cs="Times New Roman"/>
          <w:lang w:eastAsia="ru-RU"/>
        </w:rPr>
        <w:t>______</w:t>
      </w:r>
    </w:p>
    <w:p w:rsidR="002B64C7" w:rsidRPr="002B64C7" w:rsidRDefault="002B64C7" w:rsidP="002B64C7">
      <w:pPr>
        <w:spacing w:after="0" w:line="240" w:lineRule="auto"/>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2B64C7">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2B64C7">
        <w:rPr>
          <w:rFonts w:ascii="Times New Roman" w:eastAsia="Times New Roman" w:hAnsi="Times New Roman" w:cs="Times New Roman"/>
          <w:sz w:val="24"/>
          <w:szCs w:val="24"/>
          <w:lang w:eastAsia="ru-RU"/>
        </w:rPr>
        <w:t>ЗАПРОСЕ ПРЕДЛОЖЕНИЙ</w:t>
      </w:r>
    </w:p>
    <w:p w:rsidR="002B64C7" w:rsidRPr="002B64C7" w:rsidRDefault="002B64C7" w:rsidP="002B64C7">
      <w:pPr>
        <w:spacing w:after="0" w:line="240" w:lineRule="auto"/>
        <w:ind w:firstLine="567"/>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 (далее также - Документация о проведении Запроса предложений) безоговорочно принимая установленные в них требования и условия, </w:t>
      </w:r>
    </w:p>
    <w:p w:rsidR="002B64C7" w:rsidRPr="002B64C7" w:rsidRDefault="002B64C7" w:rsidP="002B64C7">
      <w:pPr>
        <w:spacing w:after="0" w:line="240" w:lineRule="auto"/>
        <w:ind w:left="851"/>
        <w:jc w:val="both"/>
        <w:rPr>
          <w:rFonts w:ascii="Times New Roman" w:eastAsia="Times New Roman" w:hAnsi="Times New Roman" w:cs="Times New Roman"/>
          <w:i/>
          <w:sz w:val="16"/>
          <w:szCs w:val="16"/>
          <w:lang w:eastAsia="ru-RU"/>
        </w:rPr>
      </w:pPr>
      <w:r w:rsidRPr="002B64C7">
        <w:rPr>
          <w:rFonts w:ascii="Times New Roman" w:eastAsia="Times New Roman" w:hAnsi="Times New Roman" w:cs="Times New Roman"/>
          <w:sz w:val="24"/>
          <w:szCs w:val="24"/>
          <w:lang w:eastAsia="ru-RU"/>
        </w:rPr>
        <w:t>____________________________________________________________________________</w:t>
      </w:r>
      <w:proofErr w:type="gramStart"/>
      <w:r w:rsidRPr="002B64C7">
        <w:rPr>
          <w:rFonts w:ascii="Times New Roman" w:eastAsia="Times New Roman" w:hAnsi="Times New Roman" w:cs="Times New Roman"/>
          <w:sz w:val="24"/>
          <w:szCs w:val="24"/>
          <w:lang w:eastAsia="ru-RU"/>
        </w:rPr>
        <w:t xml:space="preserve">_,   </w:t>
      </w:r>
      <w:proofErr w:type="gramEnd"/>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2B64C7">
        <w:rPr>
          <w:rFonts w:ascii="Times New Roman" w:eastAsia="Times New Roman" w:hAnsi="Times New Roman" w:cs="Times New Roman"/>
          <w:i/>
          <w:sz w:val="16"/>
          <w:szCs w:val="16"/>
          <w:lang w:eastAsia="ru-RU"/>
        </w:rPr>
        <w:t>)</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предлагает заключить договор_______________________________________</w:t>
      </w:r>
    </w:p>
    <w:p w:rsidR="002B64C7" w:rsidRPr="002B64C7" w:rsidRDefault="002B64C7" w:rsidP="002B64C7">
      <w:pPr>
        <w:spacing w:after="0" w:line="240" w:lineRule="auto"/>
        <w:ind w:firstLine="567"/>
        <w:jc w:val="both"/>
        <w:rPr>
          <w:rFonts w:ascii="Times New Roman" w:eastAsia="Times New Roman" w:hAnsi="Times New Roman" w:cs="Times New Roman"/>
          <w:i/>
          <w:sz w:val="20"/>
          <w:szCs w:val="20"/>
          <w:lang w:eastAsia="ru-RU"/>
        </w:rPr>
      </w:pPr>
      <w:r w:rsidRPr="002B64C7">
        <w:rPr>
          <w:rFonts w:ascii="Times New Roman" w:eastAsia="Times New Roman" w:hAnsi="Times New Roman" w:cs="Times New Roman"/>
          <w:i/>
          <w:sz w:val="24"/>
          <w:szCs w:val="24"/>
          <w:lang w:eastAsia="ru-RU"/>
        </w:rPr>
        <w:t xml:space="preserve">                                                                 </w:t>
      </w:r>
      <w:r w:rsidRPr="002B64C7">
        <w:rPr>
          <w:rFonts w:ascii="Times New Roman" w:eastAsia="Times New Roman" w:hAnsi="Times New Roman" w:cs="Times New Roman"/>
          <w:i/>
          <w:sz w:val="20"/>
          <w:szCs w:val="20"/>
          <w:lang w:eastAsia="ru-RU"/>
        </w:rPr>
        <w:t>(предмет договора)</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2B64C7">
          <w:rPr>
            <w:rFonts w:ascii="Times New Roman" w:eastAsia="Times New Roman" w:hAnsi="Times New Roman" w:cs="Times New Roman"/>
            <w:color w:val="0000FF"/>
            <w:sz w:val="24"/>
            <w:szCs w:val="24"/>
            <w:u w:val="single"/>
            <w:lang w:eastAsia="ru-RU"/>
          </w:rPr>
          <w:t>Форма 3</w:t>
        </w:r>
      </w:hyperlink>
      <w:r w:rsidRPr="002B64C7">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2B64C7">
        <w:rPr>
          <w:rFonts w:ascii="Times New Roman" w:eastAsia="Times New Roman" w:hAnsi="Times New Roman" w:cs="Times New Roman"/>
          <w:sz w:val="26"/>
          <w:szCs w:val="26"/>
          <w:lang w:eastAsia="ru-RU"/>
        </w:rPr>
        <w:t xml:space="preserve"> </w:t>
      </w:r>
      <w:r w:rsidRPr="002B64C7">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5" w:name="_Hlt440565644"/>
      <w:bookmarkEnd w:id="75"/>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подтверждаем обязательство:</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 предоставить документы в соответствии с п.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_Ref461531999 \r \h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sz w:val="24"/>
          <w:szCs w:val="24"/>
          <w:lang w:eastAsia="ru-RU"/>
        </w:rPr>
        <w:t>24</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настоящей Документации и требованиями </w:t>
      </w:r>
      <w:hyperlink r:id="rId36" w:history="1">
        <w:r w:rsidRPr="002B64C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2B64C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подтверждаем, что против _________ (</w:t>
      </w:r>
      <w:r w:rsidRPr="002B64C7">
        <w:rPr>
          <w:rFonts w:ascii="Times New Roman" w:eastAsia="Times New Roman" w:hAnsi="Times New Roman" w:cs="Times New Roman"/>
          <w:i/>
          <w:lang w:eastAsia="ru-RU"/>
        </w:rPr>
        <w:t>наименование Запроса предложений</w:t>
      </w:r>
      <w:r w:rsidRPr="002B64C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предложений) банкротом и об открытии конкурсного производства, деятельность _________(</w:t>
      </w:r>
      <w:r w:rsidRPr="002B64C7">
        <w:rPr>
          <w:rFonts w:ascii="Times New Roman" w:eastAsia="Times New Roman" w:hAnsi="Times New Roman" w:cs="Times New Roman"/>
          <w:i/>
          <w:lang w:eastAsia="ru-RU"/>
        </w:rPr>
        <w:t>наименование Участника Запроса предложений</w:t>
      </w:r>
      <w:r w:rsidRPr="002B64C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2B64C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2B64C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2B64C7">
        <w:rPr>
          <w:rFonts w:ascii="Times New Roman" w:eastAsia="Times New Roman" w:hAnsi="Times New Roman" w:cs="Times New Roman"/>
          <w:i/>
          <w:sz w:val="24"/>
          <w:szCs w:val="24"/>
          <w:lang w:eastAsia="ru-RU"/>
        </w:rPr>
        <w:t xml:space="preserve"> (наименование Участника Запроса предложений) </w:t>
      </w:r>
      <w:r w:rsidRPr="002B64C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D1FAA">
        <w:rPr>
          <w:rFonts w:ascii="Times New Roman" w:eastAsia="Times New Roman" w:hAnsi="Times New Roman" w:cs="Times New Roman"/>
          <w:sz w:val="24"/>
          <w:szCs w:val="24"/>
          <w:lang w:eastAsia="ru-RU"/>
        </w:rPr>
        <w:t>Башинформсвязь»</w:t>
      </w:r>
      <w:r w:rsidRPr="002B64C7">
        <w:rPr>
          <w:rFonts w:ascii="Times New Roman" w:eastAsia="Times New Roman" w:hAnsi="Times New Roman" w:cs="Times New Roman"/>
          <w:sz w:val="24"/>
          <w:szCs w:val="24"/>
          <w:lang w:eastAsia="ru-RU"/>
        </w:rPr>
        <w:t xml:space="preserve"> с целью участия ________ (</w:t>
      </w:r>
      <w:r w:rsidRPr="002B64C7">
        <w:rPr>
          <w:rFonts w:ascii="Times New Roman" w:eastAsia="Times New Roman" w:hAnsi="Times New Roman" w:cs="Times New Roman"/>
          <w:i/>
          <w:lang w:eastAsia="ru-RU"/>
        </w:rPr>
        <w:t>наименование Участника Запроса предложений</w:t>
      </w:r>
      <w:r w:rsidRPr="002B64C7">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2B64C7">
        <w:rPr>
          <w:rFonts w:ascii="Times New Roman" w:eastAsia="Times New Roman" w:hAnsi="Times New Roman" w:cs="Times New Roman"/>
          <w:sz w:val="24"/>
          <w:szCs w:val="24"/>
          <w:lang w:eastAsia="ru-RU"/>
        </w:rPr>
        <w:t>_(</w:t>
      </w:r>
      <w:proofErr w:type="gramEnd"/>
      <w:r w:rsidRPr="002B64C7">
        <w:rPr>
          <w:rFonts w:ascii="Times New Roman" w:eastAsia="Times New Roman" w:hAnsi="Times New Roman" w:cs="Times New Roman"/>
          <w:i/>
          <w:lang w:eastAsia="ru-RU"/>
        </w:rPr>
        <w:t>указать наименование закупки</w:t>
      </w:r>
      <w:r w:rsidRPr="002B64C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подтверждаем, что сведения о _______ (</w:t>
      </w:r>
      <w:r w:rsidRPr="002B64C7">
        <w:rPr>
          <w:rFonts w:ascii="Times New Roman" w:eastAsia="Times New Roman" w:hAnsi="Times New Roman" w:cs="Times New Roman"/>
          <w:i/>
          <w:lang w:eastAsia="ru-RU"/>
        </w:rPr>
        <w:t>наименование Запроса предложений</w:t>
      </w:r>
      <w:r w:rsidRPr="002B64C7">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w:t>
      </w:r>
      <w:r w:rsidR="009D1FAA" w:rsidRPr="002B64C7">
        <w:rPr>
          <w:rFonts w:ascii="Times New Roman" w:eastAsia="Times New Roman" w:hAnsi="Times New Roman" w:cs="Times New Roman"/>
          <w:sz w:val="24"/>
          <w:szCs w:val="24"/>
          <w:lang w:eastAsia="ru-RU"/>
        </w:rPr>
        <w:t>законом от</w:t>
      </w:r>
      <w:r w:rsidRPr="002B64C7">
        <w:rPr>
          <w:rFonts w:ascii="Times New Roman" w:eastAsia="Times New Roman" w:hAnsi="Times New Roman" w:cs="Times New Roman"/>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уведомляем об отсутствии у ________________ (</w:t>
      </w:r>
      <w:r w:rsidRPr="002B64C7">
        <w:rPr>
          <w:rFonts w:ascii="Times New Roman" w:eastAsia="Times New Roman" w:hAnsi="Times New Roman" w:cs="Times New Roman"/>
          <w:i/>
          <w:sz w:val="24"/>
          <w:szCs w:val="24"/>
          <w:lang w:eastAsia="ru-RU"/>
        </w:rPr>
        <w:t xml:space="preserve">наименование Участника Запроса предложений) </w:t>
      </w:r>
      <w:r w:rsidRPr="002B64C7">
        <w:rPr>
          <w:rFonts w:ascii="Times New Roman" w:eastAsia="Times New Roman" w:hAnsi="Times New Roman" w:cs="Times New Roman"/>
          <w:sz w:val="24"/>
          <w:szCs w:val="24"/>
          <w:lang w:eastAsia="ru-RU"/>
        </w:rPr>
        <w:t>на дату подачи данной Заявки</w:t>
      </w:r>
      <w:r w:rsidRPr="002B64C7">
        <w:rPr>
          <w:rFonts w:ascii="Times New Roman" w:eastAsia="Times New Roman" w:hAnsi="Times New Roman" w:cs="Times New Roman"/>
          <w:i/>
          <w:sz w:val="24"/>
          <w:szCs w:val="24"/>
          <w:lang w:eastAsia="ru-RU"/>
        </w:rPr>
        <w:t xml:space="preserve"> </w:t>
      </w:r>
      <w:r w:rsidRPr="002B64C7">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Настоящим уведомляем об отсутствии </w:t>
      </w:r>
      <w:r w:rsidRPr="002B64C7">
        <w:rPr>
          <w:rFonts w:ascii="Times New Roman" w:eastAsia="Times New Roman" w:hAnsi="Times New Roman" w:cs="Arial"/>
          <w:color w:val="000000"/>
          <w:sz w:val="24"/>
          <w:szCs w:val="24"/>
          <w:lang w:eastAsia="ru-RU"/>
        </w:rPr>
        <w:t xml:space="preserve">между участником закупки </w:t>
      </w:r>
      <w:r w:rsidRPr="002B64C7">
        <w:rPr>
          <w:rFonts w:ascii="Times New Roman" w:eastAsia="Times New Roman" w:hAnsi="Times New Roman" w:cs="Times New Roman"/>
          <w:sz w:val="24"/>
          <w:szCs w:val="24"/>
          <w:lang w:eastAsia="ru-RU"/>
        </w:rPr>
        <w:t xml:space="preserve">________________ (наименование Участника Запроса предложений) </w:t>
      </w:r>
      <w:r w:rsidRPr="002B64C7">
        <w:rPr>
          <w:rFonts w:ascii="Times New Roman" w:eastAsia="Times New Roman" w:hAnsi="Times New Roman" w:cs="Arial"/>
          <w:color w:val="000000"/>
          <w:sz w:val="24"/>
          <w:szCs w:val="24"/>
          <w:lang w:eastAsia="ru-RU"/>
        </w:rPr>
        <w:t xml:space="preserve">и </w:t>
      </w:r>
      <w:r w:rsidRPr="002B64C7">
        <w:rPr>
          <w:rFonts w:ascii="Times New Roman" w:eastAsia="Times New Roman" w:hAnsi="Times New Roman" w:cs="Times New Roman"/>
          <w:sz w:val="24"/>
          <w:szCs w:val="24"/>
          <w:lang w:eastAsia="ru-RU"/>
        </w:rPr>
        <w:t>ПАО «</w:t>
      </w:r>
      <w:r w:rsidR="009D1FAA">
        <w:rPr>
          <w:rFonts w:ascii="Times New Roman" w:eastAsia="Times New Roman" w:hAnsi="Times New Roman" w:cs="Times New Roman"/>
          <w:sz w:val="24"/>
          <w:szCs w:val="24"/>
          <w:lang w:eastAsia="ru-RU"/>
        </w:rPr>
        <w:t>Башинформсвязь</w:t>
      </w:r>
      <w:r w:rsidRPr="002B64C7">
        <w:rPr>
          <w:rFonts w:ascii="Times New Roman" w:eastAsia="Times New Roman" w:hAnsi="Times New Roman" w:cs="Times New Roman"/>
          <w:sz w:val="24"/>
          <w:szCs w:val="24"/>
          <w:lang w:eastAsia="ru-RU"/>
        </w:rPr>
        <w:t>»</w:t>
      </w:r>
      <w:r w:rsidRPr="002B64C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2B64C7">
        <w:rPr>
          <w:rFonts w:ascii="Times New Roman" w:eastAsia="Times New Roman" w:hAnsi="Times New Roman" w:cs="Times New Roman"/>
          <w:sz w:val="24"/>
          <w:szCs w:val="24"/>
          <w:lang w:eastAsia="ru-RU"/>
        </w:rPr>
        <w:t xml:space="preserve"> </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i/>
          <w:sz w:val="24"/>
          <w:szCs w:val="24"/>
          <w:lang w:eastAsia="ru-RU"/>
        </w:rPr>
      </w:pPr>
      <w:r w:rsidRPr="002B64C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2B64C7">
        <w:rPr>
          <w:rFonts w:ascii="Times New Roman" w:eastAsia="Times New Roman" w:hAnsi="Times New Roman" w:cs="Times New Roman"/>
          <w:i/>
          <w:sz w:val="24"/>
          <w:szCs w:val="24"/>
          <w:lang w:eastAsia="ru-RU"/>
        </w:rPr>
        <w:t>абз</w:t>
      </w:r>
      <w:proofErr w:type="spellEnd"/>
      <w:r w:rsidRPr="002B64C7">
        <w:rPr>
          <w:rFonts w:ascii="Times New Roman" w:eastAsia="Times New Roman" w:hAnsi="Times New Roman" w:cs="Times New Roman"/>
          <w:i/>
          <w:sz w:val="24"/>
          <w:szCs w:val="24"/>
          <w:lang w:eastAsia="ru-RU"/>
        </w:rPr>
        <w:t xml:space="preserve">. 1 </w:t>
      </w:r>
      <w:proofErr w:type="spellStart"/>
      <w:r w:rsidRPr="002B64C7">
        <w:rPr>
          <w:rFonts w:ascii="Times New Roman" w:eastAsia="Times New Roman" w:hAnsi="Times New Roman" w:cs="Times New Roman"/>
          <w:i/>
          <w:sz w:val="24"/>
          <w:szCs w:val="24"/>
          <w:lang w:eastAsia="ru-RU"/>
        </w:rPr>
        <w:t>пп</w:t>
      </w:r>
      <w:proofErr w:type="spellEnd"/>
      <w:r w:rsidRPr="002B64C7">
        <w:rPr>
          <w:rFonts w:ascii="Times New Roman" w:eastAsia="Times New Roman" w:hAnsi="Times New Roman" w:cs="Times New Roman"/>
          <w:i/>
          <w:sz w:val="24"/>
          <w:szCs w:val="24"/>
          <w:lang w:eastAsia="ru-RU"/>
        </w:rPr>
        <w:t xml:space="preserve">. б) </w:t>
      </w:r>
      <w:proofErr w:type="spellStart"/>
      <w:r w:rsidRPr="002B64C7">
        <w:rPr>
          <w:rFonts w:ascii="Times New Roman" w:eastAsia="Times New Roman" w:hAnsi="Times New Roman" w:cs="Times New Roman"/>
          <w:i/>
          <w:sz w:val="24"/>
          <w:szCs w:val="24"/>
          <w:lang w:eastAsia="ru-RU"/>
        </w:rPr>
        <w:t>пп</w:t>
      </w:r>
      <w:proofErr w:type="spellEnd"/>
      <w:r w:rsidRPr="002B64C7">
        <w:rPr>
          <w:rFonts w:ascii="Times New Roman" w:eastAsia="Times New Roman" w:hAnsi="Times New Roman" w:cs="Times New Roman"/>
          <w:i/>
          <w:sz w:val="24"/>
          <w:szCs w:val="24"/>
          <w:lang w:eastAsia="ru-RU"/>
        </w:rPr>
        <w:t xml:space="preserve">. 1 пункта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i/>
          <w:sz w:val="24"/>
          <w:szCs w:val="24"/>
          <w:lang w:eastAsia="ru-RU"/>
        </w:rPr>
        <w:instrText xml:space="preserve"> REF _Ref368314814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CC0990">
        <w:rPr>
          <w:rFonts w:ascii="Times New Roman" w:eastAsia="Times New Roman" w:hAnsi="Times New Roman" w:cs="Times New Roman"/>
          <w:i/>
          <w:sz w:val="24"/>
          <w:szCs w:val="24"/>
          <w:lang w:eastAsia="ru-RU"/>
        </w:rPr>
        <w:t>23</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 </w:t>
      </w:r>
      <w:r w:rsidRPr="002B64C7">
        <w:rPr>
          <w:rFonts w:ascii="Times New Roman" w:eastAsia="Times New Roman" w:hAnsi="Times New Roman" w:cs="Times New Roman"/>
          <w:i/>
          <w:sz w:val="24"/>
          <w:szCs w:val="24"/>
          <w:lang w:eastAsia="ru-RU"/>
        </w:rPr>
        <w:t xml:space="preserve">(наименование Участника Запроса предложений) </w:t>
      </w:r>
      <w:r w:rsidRPr="002B64C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2B64C7">
        <w:rPr>
          <w:rFonts w:ascii="Times New Roman" w:eastAsia="Times New Roman" w:hAnsi="Times New Roman" w:cs="Times New Roman"/>
          <w:i/>
          <w:sz w:val="24"/>
          <w:szCs w:val="24"/>
          <w:lang w:eastAsia="ru-RU"/>
        </w:rPr>
        <w:t>(наименование Участника Запроса предложений).</w:t>
      </w:r>
      <w:r w:rsidRPr="002B64C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2B64C7" w:rsidRPr="002B64C7" w:rsidRDefault="002B64C7" w:rsidP="002B64C7">
      <w:pPr>
        <w:spacing w:after="0" w:line="240" w:lineRule="auto"/>
        <w:ind w:firstLine="567"/>
        <w:jc w:val="both"/>
        <w:rPr>
          <w:rFonts w:ascii="Times New Roman" w:eastAsia="Times New Roman" w:hAnsi="Times New Roman" w:cs="Times New Roman"/>
          <w:bCs/>
          <w:i/>
          <w:sz w:val="24"/>
          <w:szCs w:val="24"/>
          <w:lang w:eastAsia="ru-RU"/>
        </w:rPr>
      </w:pPr>
      <w:r w:rsidRPr="002B64C7">
        <w:rPr>
          <w:rFonts w:ascii="Times New Roman" w:eastAsia="Times New Roman" w:hAnsi="Times New Roman" w:cs="Times New Roman"/>
          <w:bCs/>
          <w:sz w:val="24"/>
          <w:szCs w:val="24"/>
          <w:lang w:eastAsia="ru-RU"/>
        </w:rPr>
        <w:t xml:space="preserve">Сообщаем, что для совершения сделки по результатам Запроса предложений _____ </w:t>
      </w:r>
      <w:r w:rsidRPr="002B64C7">
        <w:rPr>
          <w:rFonts w:ascii="Times New Roman" w:eastAsia="Times New Roman" w:hAnsi="Times New Roman" w:cs="Times New Roman"/>
          <w:bCs/>
          <w:i/>
          <w:sz w:val="24"/>
          <w:szCs w:val="24"/>
          <w:lang w:eastAsia="ru-RU"/>
        </w:rPr>
        <w:t xml:space="preserve">(наименование Участника Запроса предложений) </w:t>
      </w:r>
      <w:r w:rsidRPr="002B64C7">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2B64C7">
        <w:rPr>
          <w:rFonts w:ascii="Times New Roman" w:eastAsia="Times New Roman" w:hAnsi="Times New Roman" w:cs="Times New Roman"/>
          <w:bCs/>
          <w:i/>
          <w:sz w:val="24"/>
          <w:szCs w:val="24"/>
          <w:lang w:eastAsia="ru-RU"/>
        </w:rPr>
        <w:t>(наименование Участника Запроса предложений)</w:t>
      </w:r>
      <w:r w:rsidRPr="002B64C7">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2B64C7">
        <w:rPr>
          <w:rFonts w:ascii="Times New Roman" w:eastAsia="Times New Roman" w:hAnsi="Times New Roman" w:cs="Times New Roman"/>
          <w:bCs/>
          <w:i/>
          <w:sz w:val="24"/>
          <w:szCs w:val="24"/>
          <w:lang w:eastAsia="ru-RU"/>
        </w:rPr>
        <w:t>(наименование Участника Запроса предложений)</w:t>
      </w:r>
      <w:r w:rsidRPr="002B64C7">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2B64C7">
        <w:rPr>
          <w:rFonts w:ascii="Times New Roman" w:eastAsia="Times New Roman" w:hAnsi="Times New Roman" w:cs="Times New Roman"/>
          <w:bCs/>
          <w:i/>
          <w:sz w:val="24"/>
          <w:szCs w:val="24"/>
          <w:lang w:eastAsia="ru-RU"/>
        </w:rPr>
        <w:t>(наименование Участника Запроса предложений)</w:t>
      </w:r>
      <w:r w:rsidRPr="002B64C7">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2B64C7">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2B64C7">
        <w:rPr>
          <w:rFonts w:ascii="Times New Roman" w:eastAsia="Times New Roman" w:hAnsi="Times New Roman" w:cs="Times New Roman"/>
          <w:bCs/>
          <w:sz w:val="24"/>
          <w:szCs w:val="24"/>
          <w:lang w:eastAsia="ru-RU"/>
        </w:rPr>
        <w:t>предоставить обеспечение исполнения договора (в случае если такая обязанность установлена условиями Извещения) и</w:t>
      </w:r>
      <w:r w:rsidRPr="002B64C7">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w:t>
      </w:r>
      <w:r w:rsidRPr="002B64C7">
        <w:rPr>
          <w:rFonts w:ascii="Times New Roman" w:eastAsia="Times New Roman" w:hAnsi="Times New Roman" w:cs="Times New Roman"/>
          <w:bCs/>
          <w:sz w:val="24"/>
          <w:szCs w:val="24"/>
          <w:lang w:eastAsia="ru-RU"/>
        </w:rPr>
        <w:t>проектом Договора</w:t>
      </w:r>
      <w:r w:rsidRPr="002B64C7">
        <w:rPr>
          <w:rFonts w:ascii="Times New Roman" w:eastAsia="Times New Roman" w:hAnsi="Times New Roman" w:cs="Times New Roman"/>
          <w:sz w:val="24"/>
          <w:szCs w:val="24"/>
          <w:lang w:eastAsia="ru-RU"/>
        </w:rPr>
        <w:t xml:space="preserve"> и условиями нашей Заявки.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2B64C7" w:rsidRPr="002B64C7" w:rsidRDefault="002B64C7" w:rsidP="002B64C7">
      <w:pPr>
        <w:spacing w:after="0" w:line="240" w:lineRule="auto"/>
        <w:ind w:firstLine="56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2B64C7" w:rsidRPr="002B64C7" w:rsidTr="002B64C7">
        <w:trPr>
          <w:tblHeader/>
        </w:trPr>
        <w:tc>
          <w:tcPr>
            <w:tcW w:w="567" w:type="dxa"/>
            <w:vAlign w:val="center"/>
          </w:tcPr>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w:t>
            </w:r>
          </w:p>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п/п</w:t>
            </w:r>
          </w:p>
        </w:tc>
        <w:tc>
          <w:tcPr>
            <w:tcW w:w="7513" w:type="dxa"/>
            <w:vAlign w:val="center"/>
          </w:tcPr>
          <w:p w:rsidR="002B64C7" w:rsidRPr="002B64C7" w:rsidRDefault="002B64C7" w:rsidP="002B64C7">
            <w:pPr>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Наименование документа</w:t>
            </w:r>
          </w:p>
          <w:p w:rsidR="002B64C7" w:rsidRPr="002B64C7" w:rsidRDefault="002B64C7" w:rsidP="002B64C7">
            <w:pPr>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[указываются документы, перечисленные в пунктах </w:t>
            </w:r>
            <w:r w:rsidRPr="002B64C7">
              <w:rPr>
                <w:rFonts w:ascii="Times New Roman" w:eastAsia="Times New Roman" w:hAnsi="Times New Roman" w:cs="Times New Roman"/>
                <w:lang w:eastAsia="ru-RU"/>
              </w:rPr>
              <w:fldChar w:fldCharType="begin"/>
            </w:r>
            <w:r w:rsidRPr="002B64C7">
              <w:rPr>
                <w:rFonts w:ascii="Times New Roman" w:eastAsia="Times New Roman" w:hAnsi="Times New Roman" w:cs="Times New Roman"/>
                <w:lang w:eastAsia="ru-RU"/>
              </w:rPr>
              <w:instrText xml:space="preserve"> REF _Ref378853304 \r \h  \* MERGEFORMAT </w:instrText>
            </w:r>
            <w:r w:rsidRPr="002B64C7">
              <w:rPr>
                <w:rFonts w:ascii="Times New Roman" w:eastAsia="Times New Roman" w:hAnsi="Times New Roman" w:cs="Times New Roman"/>
                <w:lang w:eastAsia="ru-RU"/>
              </w:rPr>
            </w:r>
            <w:r w:rsidRPr="002B64C7">
              <w:rPr>
                <w:rFonts w:ascii="Times New Roman" w:eastAsia="Times New Roman" w:hAnsi="Times New Roman" w:cs="Times New Roman"/>
                <w:lang w:eastAsia="ru-RU"/>
              </w:rPr>
              <w:fldChar w:fldCharType="separate"/>
            </w:r>
            <w:r w:rsidR="00CC0990">
              <w:rPr>
                <w:rFonts w:ascii="Times New Roman" w:eastAsia="Times New Roman" w:hAnsi="Times New Roman" w:cs="Times New Roman"/>
                <w:lang w:eastAsia="ru-RU"/>
              </w:rPr>
              <w:t>16</w:t>
            </w:r>
            <w:r w:rsidRPr="002B64C7">
              <w:rPr>
                <w:rFonts w:ascii="Times New Roman" w:eastAsia="Times New Roman" w:hAnsi="Times New Roman" w:cs="Times New Roman"/>
                <w:lang w:eastAsia="ru-RU"/>
              </w:rPr>
              <w:fldChar w:fldCharType="end"/>
            </w:r>
            <w:r w:rsidRPr="002B64C7">
              <w:rPr>
                <w:rFonts w:ascii="Times New Roman" w:eastAsia="Times New Roman" w:hAnsi="Times New Roman" w:cs="Times New Roman"/>
                <w:lang w:eastAsia="ru-RU"/>
              </w:rPr>
              <w:t xml:space="preserve">, </w:t>
            </w:r>
            <w:r w:rsidRPr="002B64C7">
              <w:rPr>
                <w:rFonts w:ascii="Times New Roman" w:eastAsia="Times New Roman" w:hAnsi="Times New Roman" w:cs="Times New Roman"/>
                <w:lang w:eastAsia="ru-RU"/>
              </w:rPr>
              <w:fldChar w:fldCharType="begin"/>
            </w:r>
            <w:r w:rsidRPr="002B64C7">
              <w:rPr>
                <w:rFonts w:ascii="Times New Roman" w:eastAsia="Times New Roman" w:hAnsi="Times New Roman" w:cs="Times New Roman"/>
                <w:lang w:eastAsia="ru-RU"/>
              </w:rPr>
              <w:instrText xml:space="preserve"> REF _Ref368314814 \r \h  \* MERGEFORMAT </w:instrText>
            </w:r>
            <w:r w:rsidRPr="002B64C7">
              <w:rPr>
                <w:rFonts w:ascii="Times New Roman" w:eastAsia="Times New Roman" w:hAnsi="Times New Roman" w:cs="Times New Roman"/>
                <w:lang w:eastAsia="ru-RU"/>
              </w:rPr>
            </w:r>
            <w:r w:rsidRPr="002B64C7">
              <w:rPr>
                <w:rFonts w:ascii="Times New Roman" w:eastAsia="Times New Roman" w:hAnsi="Times New Roman" w:cs="Times New Roman"/>
                <w:lang w:eastAsia="ru-RU"/>
              </w:rPr>
              <w:fldChar w:fldCharType="separate"/>
            </w:r>
            <w:r w:rsidR="00CC0990">
              <w:rPr>
                <w:rFonts w:ascii="Times New Roman" w:eastAsia="Times New Roman" w:hAnsi="Times New Roman" w:cs="Times New Roman"/>
                <w:lang w:eastAsia="ru-RU"/>
              </w:rPr>
              <w:t>23</w:t>
            </w:r>
            <w:r w:rsidRPr="002B64C7">
              <w:rPr>
                <w:rFonts w:ascii="Times New Roman" w:eastAsia="Times New Roman" w:hAnsi="Times New Roman" w:cs="Times New Roman"/>
                <w:lang w:eastAsia="ru-RU"/>
              </w:rPr>
              <w:fldChar w:fldCharType="end"/>
            </w:r>
            <w:r w:rsidRPr="002B64C7">
              <w:rPr>
                <w:rFonts w:ascii="Times New Roman" w:eastAsia="Times New Roman" w:hAnsi="Times New Roman" w:cs="Times New Roman"/>
                <w:lang w:eastAsia="ru-RU"/>
              </w:rPr>
              <w:t xml:space="preserve">, </w:t>
            </w:r>
            <w:r w:rsidRPr="002B64C7">
              <w:rPr>
                <w:rFonts w:ascii="Times New Roman" w:eastAsia="Times New Roman" w:hAnsi="Times New Roman" w:cs="Times New Roman"/>
                <w:lang w:eastAsia="ru-RU"/>
              </w:rPr>
              <w:fldChar w:fldCharType="begin"/>
            </w:r>
            <w:r w:rsidRPr="002B64C7">
              <w:rPr>
                <w:rFonts w:ascii="Times New Roman" w:eastAsia="Times New Roman" w:hAnsi="Times New Roman" w:cs="Times New Roman"/>
                <w:lang w:eastAsia="ru-RU"/>
              </w:rPr>
              <w:instrText xml:space="preserve"> REF _Ref368316022 \r \h  \* MERGEFORMAT </w:instrText>
            </w:r>
            <w:r w:rsidRPr="002B64C7">
              <w:rPr>
                <w:rFonts w:ascii="Times New Roman" w:eastAsia="Times New Roman" w:hAnsi="Times New Roman" w:cs="Times New Roman"/>
                <w:lang w:eastAsia="ru-RU"/>
              </w:rPr>
            </w:r>
            <w:r w:rsidRPr="002B64C7">
              <w:rPr>
                <w:rFonts w:ascii="Times New Roman" w:eastAsia="Times New Roman" w:hAnsi="Times New Roman" w:cs="Times New Roman"/>
                <w:lang w:eastAsia="ru-RU"/>
              </w:rPr>
              <w:fldChar w:fldCharType="separate"/>
            </w:r>
            <w:r w:rsidR="00CC0990">
              <w:rPr>
                <w:rFonts w:ascii="Times New Roman" w:eastAsia="Times New Roman" w:hAnsi="Times New Roman" w:cs="Times New Roman"/>
                <w:lang w:eastAsia="ru-RU"/>
              </w:rPr>
              <w:t>25</w:t>
            </w:r>
            <w:r w:rsidRPr="002B64C7">
              <w:rPr>
                <w:rFonts w:ascii="Times New Roman" w:eastAsia="Times New Roman" w:hAnsi="Times New Roman" w:cs="Times New Roman"/>
                <w:lang w:eastAsia="ru-RU"/>
              </w:rPr>
              <w:fldChar w:fldCharType="end"/>
            </w:r>
            <w:r w:rsidRPr="002B64C7">
              <w:rPr>
                <w:rFonts w:ascii="Times New Roman" w:eastAsia="Times New Roman" w:hAnsi="Times New Roman" w:cs="Times New Roman"/>
                <w:lang w:eastAsia="ru-RU"/>
              </w:rPr>
              <w:t xml:space="preserve"> части </w:t>
            </w:r>
            <w:hyperlink w:anchor="_РАЗДЕЛ_II._СВЕДЕНИЯ" w:history="1">
              <w:r w:rsidRPr="002B64C7">
                <w:rPr>
                  <w:rFonts w:ascii="Times New Roman" w:eastAsia="Times New Roman" w:hAnsi="Times New Roman" w:cs="Times New Roman"/>
                  <w:color w:val="0000FF"/>
                  <w:u w:val="single"/>
                  <w:lang w:eastAsia="ru-RU"/>
                </w:rPr>
                <w:t>раздела II «Информационная карта»</w:t>
              </w:r>
            </w:hyperlink>
            <w:r w:rsidRPr="002B64C7">
              <w:rPr>
                <w:rFonts w:ascii="Times New Roman" w:eastAsia="Times New Roman" w:hAnsi="Times New Roman" w:cs="Times New Roman"/>
                <w:lang w:eastAsia="ru-RU"/>
              </w:rPr>
              <w:t xml:space="preserve"> Документации о проведении Запроса предложений</w:t>
            </w:r>
          </w:p>
        </w:tc>
        <w:tc>
          <w:tcPr>
            <w:tcW w:w="1134" w:type="dxa"/>
            <w:vAlign w:val="center"/>
          </w:tcPr>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 </w:t>
            </w:r>
          </w:p>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страницы</w:t>
            </w:r>
          </w:p>
        </w:tc>
        <w:tc>
          <w:tcPr>
            <w:tcW w:w="1108" w:type="dxa"/>
            <w:vAlign w:val="center"/>
          </w:tcPr>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Число</w:t>
            </w:r>
          </w:p>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страниц</w:t>
            </w:r>
          </w:p>
        </w:tc>
      </w:tr>
      <w:tr w:rsidR="002B64C7" w:rsidRPr="002B64C7" w:rsidTr="002B64C7">
        <w:tc>
          <w:tcPr>
            <w:tcW w:w="567" w:type="dxa"/>
            <w:vAlign w:val="center"/>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7513"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1134"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1108"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r>
      <w:tr w:rsidR="002B64C7" w:rsidRPr="002B64C7" w:rsidTr="002B64C7">
        <w:tc>
          <w:tcPr>
            <w:tcW w:w="567" w:type="dxa"/>
            <w:vAlign w:val="center"/>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7513"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1134"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1108"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r>
    </w:tbl>
    <w:p w:rsidR="002B64C7" w:rsidRPr="002B64C7" w:rsidRDefault="002B64C7" w:rsidP="002B64C7">
      <w:pPr>
        <w:spacing w:after="0" w:line="240" w:lineRule="auto"/>
        <w:rPr>
          <w:rFonts w:ascii="Times New Roman" w:eastAsia="Times New Roman" w:hAnsi="Times New Roman" w:cs="Times New Roman"/>
          <w:sz w:val="10"/>
          <w:szCs w:val="10"/>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0"/>
          <w:szCs w:val="20"/>
          <w:lang w:eastAsia="ru-RU"/>
        </w:rPr>
      </w:pPr>
    </w:p>
    <w:p w:rsidR="002B64C7" w:rsidRPr="002B64C7" w:rsidRDefault="002B64C7" w:rsidP="002B64C7">
      <w:pPr>
        <w:spacing w:after="0" w:line="240" w:lineRule="auto"/>
        <w:rPr>
          <w:rFonts w:ascii="Times New Roman" w:eastAsia="Times New Roman" w:hAnsi="Times New Roman" w:cs="Times New Roman"/>
          <w:sz w:val="20"/>
          <w:szCs w:val="20"/>
          <w:lang w:eastAsia="ru-RU"/>
        </w:rPr>
      </w:pPr>
    </w:p>
    <w:p w:rsidR="002B64C7" w:rsidRPr="002B64C7" w:rsidRDefault="002B64C7" w:rsidP="002B64C7">
      <w:pPr>
        <w:spacing w:after="0" w:line="240" w:lineRule="auto"/>
        <w:rPr>
          <w:rFonts w:ascii="Times New Roman" w:eastAsia="Times New Roman" w:hAnsi="Times New Roman" w:cs="Times New Roman"/>
          <w:sz w:val="20"/>
          <w:szCs w:val="20"/>
          <w:lang w:eastAsia="ru-RU"/>
        </w:rPr>
      </w:pPr>
    </w:p>
    <w:p w:rsidR="002B64C7" w:rsidRPr="002B64C7" w:rsidRDefault="002B64C7" w:rsidP="002B64C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2B64C7">
        <w:rPr>
          <w:rFonts w:ascii="Times New Roman" w:eastAsia="Times New Roman" w:hAnsi="Times New Roman" w:cs="Times New Roman"/>
          <w:color w:val="808080"/>
          <w:lang w:eastAsia="ru-RU"/>
        </w:rPr>
        <w:t>ИНСТРУКЦИИ ПО ЗАПОЛНЕНИЮ:</w:t>
      </w:r>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Запроса предложений. Участник Запроса предложений присваивает Заявке дату и номер в соответствии с принятыми у него правилами документооборота.</w:t>
      </w:r>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rsidR="002B64C7" w:rsidRPr="002B64C7" w:rsidRDefault="002B64C7" w:rsidP="002B64C7">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2B64C7">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2B64C7" w:rsidRPr="002B64C7" w:rsidRDefault="002B64C7" w:rsidP="002B64C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3422972"/>
      <w:bookmarkEnd w:id="82"/>
      <w:r w:rsidRPr="002B64C7">
        <w:rPr>
          <w:rFonts w:ascii="Times New Roman" w:eastAsia="MS Mincho" w:hAnsi="Times New Roman" w:cs="Times New Roman"/>
          <w:b/>
          <w:bCs/>
          <w:color w:val="548DD4"/>
          <w:kern w:val="32"/>
          <w:sz w:val="28"/>
          <w:szCs w:val="24"/>
          <w:lang w:val="x-none" w:eastAsia="x-none"/>
        </w:rPr>
        <w:t xml:space="preserve">Форма 2 АНКЕТА </w:t>
      </w:r>
      <w:r w:rsidRPr="002B64C7">
        <w:rPr>
          <w:rFonts w:ascii="Times New Roman" w:eastAsia="MS Mincho" w:hAnsi="Times New Roman" w:cs="Times New Roman"/>
          <w:b/>
          <w:bCs/>
          <w:color w:val="548DD4"/>
          <w:kern w:val="32"/>
          <w:sz w:val="28"/>
          <w:szCs w:val="24"/>
          <w:lang w:eastAsia="x-none"/>
        </w:rPr>
        <w:t xml:space="preserve">УЧАСТНИКА </w:t>
      </w:r>
      <w:r w:rsidRPr="002B64C7">
        <w:rPr>
          <w:rFonts w:ascii="Times New Roman" w:eastAsia="MS Mincho" w:hAnsi="Times New Roman" w:cs="Times New Roman"/>
          <w:b/>
          <w:bCs/>
          <w:color w:val="548DD4"/>
          <w:kern w:val="32"/>
          <w:sz w:val="28"/>
          <w:szCs w:val="24"/>
          <w:lang w:val="x-none" w:eastAsia="x-none"/>
        </w:rPr>
        <w:t>ОТКРЫТО</w:t>
      </w:r>
      <w:r w:rsidRPr="002B64C7">
        <w:rPr>
          <w:rFonts w:ascii="Times New Roman" w:eastAsia="MS Mincho" w:hAnsi="Times New Roman" w:cs="Times New Roman"/>
          <w:b/>
          <w:bCs/>
          <w:color w:val="548DD4"/>
          <w:kern w:val="32"/>
          <w:sz w:val="28"/>
          <w:szCs w:val="24"/>
          <w:lang w:eastAsia="x-none"/>
        </w:rPr>
        <w:t>ГО</w:t>
      </w:r>
      <w:r w:rsidRPr="002B64C7">
        <w:rPr>
          <w:rFonts w:ascii="Times New Roman" w:eastAsia="MS Mincho" w:hAnsi="Times New Roman" w:cs="Times New Roman"/>
          <w:b/>
          <w:bCs/>
          <w:color w:val="548DD4"/>
          <w:kern w:val="32"/>
          <w:sz w:val="28"/>
          <w:szCs w:val="24"/>
          <w:lang w:val="x-none" w:eastAsia="x-none"/>
        </w:rPr>
        <w:t xml:space="preserve"> </w:t>
      </w:r>
      <w:r w:rsidRPr="002B64C7">
        <w:rPr>
          <w:rFonts w:ascii="Times New Roman" w:eastAsia="MS Mincho" w:hAnsi="Times New Roman" w:cs="Times New Roman"/>
          <w:b/>
          <w:bCs/>
          <w:color w:val="548DD4"/>
          <w:kern w:val="32"/>
          <w:sz w:val="28"/>
          <w:szCs w:val="24"/>
          <w:lang w:eastAsia="x-none"/>
        </w:rPr>
        <w:t>ЗАПРОСА ПРЕДЛОЖЕНИЙ</w:t>
      </w:r>
      <w:bookmarkEnd w:id="83"/>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Приложение к Заявке от «___» __________ 20___ г. № ______</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 ________________________________________________</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2B64C7">
        <w:rPr>
          <w:rFonts w:ascii="Times New Roman" w:eastAsia="Times New Roman" w:hAnsi="Times New Roman" w:cs="Times New Roman"/>
          <w:sz w:val="24"/>
          <w:szCs w:val="24"/>
          <w:lang w:eastAsia="ru-RU"/>
        </w:rPr>
        <w:t xml:space="preserve">АНКЕТА УЧАСТНИКА </w:t>
      </w:r>
      <w:bookmarkEnd w:id="86"/>
      <w:bookmarkEnd w:id="87"/>
      <w:r w:rsidRPr="002B64C7">
        <w:rPr>
          <w:rFonts w:ascii="Times New Roman" w:eastAsia="Times New Roman" w:hAnsi="Times New Roman" w:cs="Times New Roman"/>
          <w:sz w:val="24"/>
          <w:szCs w:val="24"/>
          <w:lang w:eastAsia="ru-RU"/>
        </w:rPr>
        <w:t>ОТКРЫТОГО ЗАПРОСА ПРЕДЛОЖЕНИЙ</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Участник Запроса предложений: ________________________________ </w:t>
      </w:r>
    </w:p>
    <w:p w:rsidR="002B64C7" w:rsidRPr="002B64C7" w:rsidRDefault="002B64C7" w:rsidP="002B64C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B64C7" w:rsidRPr="002B64C7" w:rsidTr="002B64C7">
        <w:trPr>
          <w:cantSplit/>
          <w:trHeight w:val="240"/>
          <w:tblHeader/>
        </w:trPr>
        <w:tc>
          <w:tcPr>
            <w:tcW w:w="306" w:type="pct"/>
            <w:shd w:val="clear" w:color="auto" w:fill="F2F2F2"/>
            <w:vAlign w:val="center"/>
          </w:tcPr>
          <w:p w:rsidR="002B64C7" w:rsidRPr="002B64C7" w:rsidRDefault="002B64C7" w:rsidP="002B64C7">
            <w:pPr>
              <w:spacing w:after="0" w:line="240" w:lineRule="auto"/>
              <w:jc w:val="center"/>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w:t>
            </w:r>
          </w:p>
        </w:tc>
        <w:tc>
          <w:tcPr>
            <w:tcW w:w="3000" w:type="pct"/>
            <w:shd w:val="clear" w:color="auto" w:fill="F2F2F2"/>
            <w:vAlign w:val="center"/>
          </w:tcPr>
          <w:p w:rsidR="002B64C7" w:rsidRPr="002B64C7" w:rsidRDefault="002B64C7" w:rsidP="002B64C7">
            <w:pPr>
              <w:spacing w:after="0" w:line="240" w:lineRule="auto"/>
              <w:jc w:val="center"/>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2B64C7" w:rsidRPr="002B64C7" w:rsidRDefault="002B64C7" w:rsidP="002B64C7">
            <w:pPr>
              <w:spacing w:after="0" w:line="240" w:lineRule="auto"/>
              <w:jc w:val="center"/>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Сведения об Участнике Запроса предложений</w:t>
            </w:r>
          </w:p>
        </w:tc>
      </w:tr>
      <w:tr w:rsidR="002B64C7" w:rsidRPr="002B64C7" w:rsidTr="002B64C7">
        <w:trPr>
          <w:cantSplit/>
          <w:trHeight w:val="471"/>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3.</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4.</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2B64C7" w:rsidDel="00782B65">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t>– физического лица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5.</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Виды деятельности</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6.</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7.</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ИНН, дата постановки на учет в налоговом органе, </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8.</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9.</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10.</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11.</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12.</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13.</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14.</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15.</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Балансовая стоимость </w:t>
            </w:r>
            <w:proofErr w:type="gramStart"/>
            <w:r w:rsidRPr="002B64C7">
              <w:rPr>
                <w:rFonts w:ascii="Times New Roman" w:eastAsia="Times New Roman" w:hAnsi="Times New Roman" w:cs="Times New Roman"/>
                <w:sz w:val="24"/>
                <w:szCs w:val="24"/>
                <w:lang w:eastAsia="ru-RU"/>
              </w:rPr>
              <w:t>активов  (</w:t>
            </w:r>
            <w:proofErr w:type="gramEnd"/>
            <w:r w:rsidRPr="002B64C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16.</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предложений</w:t>
            </w:r>
            <w:r w:rsidRPr="002B64C7" w:rsidDel="00782B65">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17.</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18.</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Орган управления Участника Запроса предложений</w:t>
            </w:r>
            <w:r w:rsidRPr="002B64C7" w:rsidDel="00782B65">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19.</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Ф.И.О. уполномоченного лица Участника на Запроса предложений с указанием должности, контактного телефона, электронной почты </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20.</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Численность персонала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21</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Сведения об отнесении Участника к </w:t>
            </w:r>
            <w:r w:rsidRPr="002B64C7">
              <w:rPr>
                <w:rFonts w:ascii="Times New Roman" w:eastAsia="Times New Roman" w:hAnsi="Times New Roman" w:cs="Arial"/>
                <w:color w:val="000000"/>
                <w:sz w:val="24"/>
                <w:szCs w:val="24"/>
                <w:lang w:eastAsia="ru-RU"/>
              </w:rPr>
              <w:t>Субъектам МСП.</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22</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bl>
    <w:p w:rsidR="002B64C7" w:rsidRPr="002B64C7" w:rsidRDefault="002B64C7" w:rsidP="002B64C7">
      <w:pPr>
        <w:spacing w:after="0" w:line="240" w:lineRule="auto"/>
        <w:rPr>
          <w:rFonts w:ascii="Times New Roman" w:eastAsia="Times New Roman" w:hAnsi="Times New Roman" w:cs="Times New Roman"/>
          <w:sz w:val="24"/>
          <w:szCs w:val="24"/>
          <w:lang w:eastAsia="ru-RU"/>
        </w:rPr>
      </w:pPr>
      <w:bookmarkStart w:id="88" w:name="_Toc98251773"/>
    </w:p>
    <w:p w:rsidR="002B64C7" w:rsidRPr="002B64C7" w:rsidRDefault="002B64C7" w:rsidP="002B64C7">
      <w:pPr>
        <w:spacing w:after="0" w:line="240" w:lineRule="auto"/>
        <w:rPr>
          <w:rFonts w:ascii="Times New Roman" w:eastAsia="Times New Roman" w:hAnsi="Times New Roman" w:cs="Times New Roman"/>
          <w:color w:val="808080"/>
          <w:sz w:val="24"/>
          <w:szCs w:val="24"/>
          <w:lang w:eastAsia="ru-RU"/>
        </w:rPr>
      </w:pPr>
    </w:p>
    <w:p w:rsidR="002B64C7" w:rsidRPr="002B64C7" w:rsidRDefault="002B64C7" w:rsidP="002B64C7">
      <w:pPr>
        <w:spacing w:after="0" w:line="240" w:lineRule="auto"/>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ИНСТРУКЦИИ ПО ЗАПОЛНЕНИЮ</w:t>
      </w:r>
      <w:bookmarkEnd w:id="88"/>
      <w:r w:rsidRPr="002B64C7">
        <w:rPr>
          <w:rFonts w:ascii="Times New Roman" w:eastAsia="Times New Roman" w:hAnsi="Times New Roman" w:cs="Times New Roman"/>
          <w:color w:val="808080"/>
          <w:sz w:val="24"/>
          <w:szCs w:val="24"/>
          <w:lang w:eastAsia="ru-RU"/>
        </w:rPr>
        <w:t>:</w:t>
      </w:r>
    </w:p>
    <w:p w:rsidR="002B64C7" w:rsidRPr="002B64C7" w:rsidRDefault="002B64C7" w:rsidP="002B64C7">
      <w:pPr>
        <w:spacing w:after="0" w:line="240" w:lineRule="auto"/>
        <w:jc w:val="both"/>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rsidR="002B64C7" w:rsidRPr="002B64C7" w:rsidRDefault="002B64C7" w:rsidP="002B64C7">
      <w:pPr>
        <w:spacing w:after="0" w:line="240" w:lineRule="auto"/>
        <w:jc w:val="both"/>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2B64C7" w:rsidRPr="002B64C7" w:rsidRDefault="002B64C7" w:rsidP="002B64C7">
      <w:pPr>
        <w:spacing w:after="0" w:line="240" w:lineRule="auto"/>
        <w:jc w:val="both"/>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2B64C7" w:rsidDel="00782B65">
        <w:rPr>
          <w:rFonts w:ascii="Times New Roman" w:eastAsia="Times New Roman" w:hAnsi="Times New Roman" w:cs="Times New Roman"/>
          <w:color w:val="808080"/>
          <w:sz w:val="24"/>
          <w:szCs w:val="24"/>
          <w:lang w:eastAsia="ru-RU"/>
        </w:rPr>
        <w:t xml:space="preserve"> </w:t>
      </w:r>
      <w:r w:rsidRPr="002B64C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379F0" w:rsidRPr="002B64C7" w:rsidRDefault="002B64C7" w:rsidP="00B379F0">
      <w:pPr>
        <w:spacing w:after="0" w:line="240" w:lineRule="auto"/>
        <w:jc w:val="both"/>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4. Заполненная Участником Запроса предложений анкета должна содержать все сведения, указанные в табли</w:t>
      </w:r>
      <w:r w:rsidR="00B379F0" w:rsidRPr="002B64C7">
        <w:rPr>
          <w:rFonts w:ascii="Times New Roman" w:eastAsia="Times New Roman" w:hAnsi="Times New Roman" w:cs="Times New Roman"/>
          <w:color w:val="808080"/>
          <w:sz w:val="24"/>
          <w:szCs w:val="24"/>
          <w:lang w:eastAsia="ru-RU"/>
        </w:rPr>
        <w:t xml:space="preserve">це. В случае отсутствия каких-либо данных указать слово «нет». </w:t>
      </w:r>
    </w:p>
    <w:p w:rsidR="00B379F0" w:rsidRDefault="00B379F0" w:rsidP="002B64C7">
      <w:pPr>
        <w:spacing w:after="0" w:line="240" w:lineRule="auto"/>
        <w:jc w:val="both"/>
        <w:rPr>
          <w:rFonts w:ascii="Times New Roman" w:eastAsia="Times New Roman" w:hAnsi="Times New Roman" w:cs="Times New Roman"/>
          <w:color w:val="808080"/>
          <w:sz w:val="24"/>
          <w:szCs w:val="24"/>
          <w:lang w:eastAsia="ru-RU"/>
        </w:rPr>
        <w:sectPr w:rsidR="00B379F0" w:rsidSect="004F2014">
          <w:headerReference w:type="default" r:id="rId38"/>
          <w:headerReference w:type="first" r:id="rId39"/>
          <w:pgSz w:w="11907" w:h="16839" w:code="9"/>
          <w:pgMar w:top="851" w:right="567" w:bottom="567" w:left="1134" w:header="720" w:footer="720" w:gutter="0"/>
          <w:cols w:space="708"/>
          <w:noEndnote/>
          <w:titlePg/>
          <w:docGrid w:linePitch="326"/>
        </w:sectPr>
      </w:pPr>
    </w:p>
    <w:p w:rsidR="002B64C7" w:rsidRPr="002B64C7" w:rsidRDefault="002B64C7" w:rsidP="002B64C7">
      <w:pPr>
        <w:spacing w:after="0" w:line="240" w:lineRule="auto"/>
        <w:rPr>
          <w:rFonts w:ascii="Times New Roman" w:eastAsia="Times New Roman" w:hAnsi="Times New Roman" w:cs="Times New Roman"/>
          <w:sz w:val="2"/>
          <w:szCs w:val="2"/>
          <w:lang w:eastAsia="ru-RU"/>
        </w:rPr>
      </w:pPr>
    </w:p>
    <w:p w:rsidR="002B64C7" w:rsidRPr="002B64C7" w:rsidRDefault="002B64C7" w:rsidP="002B64C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3422973"/>
      <w:bookmarkStart w:id="91" w:name="_GoBack"/>
      <w:bookmarkEnd w:id="89"/>
      <w:bookmarkEnd w:id="91"/>
      <w:r w:rsidRPr="002B64C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2B64C7">
        <w:rPr>
          <w:rFonts w:ascii="Times New Roman" w:eastAsia="Times New Roman" w:hAnsi="Times New Roman" w:cs="Times New Roman"/>
          <w:sz w:val="24"/>
          <w:szCs w:val="24"/>
          <w:lang w:eastAsia="ru-RU"/>
        </w:rPr>
        <w:t>ТЕХНИКО-КОММЕРЧЕСКОЕ ПРЕДЛОЖЕНИЕ</w:t>
      </w:r>
      <w:bookmarkEnd w:id="93"/>
      <w:bookmarkEnd w:id="94"/>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Участник Запроса предложений: ________________________________ </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Суть технико-коммерческого предложения:</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3121"/>
        <w:gridCol w:w="6946"/>
      </w:tblGrid>
      <w:tr w:rsidR="009E55CF" w:rsidRPr="002B64C7" w:rsidTr="009E55CF">
        <w:tc>
          <w:tcPr>
            <w:tcW w:w="5096" w:type="dxa"/>
            <w:shd w:val="clear" w:color="auto" w:fill="auto"/>
          </w:tcPr>
          <w:p w:rsidR="00891A69" w:rsidRDefault="009E55CF" w:rsidP="00891A69">
            <w:pPr>
              <w:spacing w:after="0" w:line="240" w:lineRule="auto"/>
              <w:jc w:val="center"/>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Критерий</w:t>
            </w:r>
          </w:p>
          <w:p w:rsidR="009E55CF" w:rsidRPr="002B64C7" w:rsidRDefault="009E55CF" w:rsidP="00891A69">
            <w:pPr>
              <w:spacing w:after="0" w:line="240" w:lineRule="auto"/>
              <w:jc w:val="center"/>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(оцениваемые показатели критерия)</w:t>
            </w:r>
          </w:p>
        </w:tc>
        <w:tc>
          <w:tcPr>
            <w:tcW w:w="3121" w:type="dxa"/>
          </w:tcPr>
          <w:p w:rsidR="009E55CF" w:rsidRPr="002B64C7" w:rsidRDefault="009E55CF" w:rsidP="009E55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Показатель</w:t>
            </w:r>
          </w:p>
        </w:tc>
        <w:tc>
          <w:tcPr>
            <w:tcW w:w="6946" w:type="dxa"/>
            <w:shd w:val="clear" w:color="auto" w:fill="auto"/>
          </w:tcPr>
          <w:p w:rsidR="00891A69" w:rsidRDefault="009E55CF" w:rsidP="00891A69">
            <w:pPr>
              <w:spacing w:after="0" w:line="240" w:lineRule="auto"/>
              <w:jc w:val="center"/>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Предложение Участника</w:t>
            </w:r>
          </w:p>
          <w:p w:rsidR="009E55CF" w:rsidRPr="002B64C7" w:rsidRDefault="009E55CF" w:rsidP="00891A69">
            <w:pPr>
              <w:spacing w:after="0" w:line="240" w:lineRule="auto"/>
              <w:jc w:val="center"/>
              <w:rPr>
                <w:rFonts w:ascii="Times New Roman" w:eastAsia="Times New Roman" w:hAnsi="Times New Roman" w:cs="Arial"/>
                <w:color w:val="000000"/>
                <w:sz w:val="24"/>
                <w:szCs w:val="24"/>
                <w:lang w:eastAsia="ru-RU"/>
              </w:rPr>
            </w:pPr>
            <w:r w:rsidRPr="002B64C7">
              <w:rPr>
                <w:rFonts w:ascii="Times New Roman" w:eastAsia="Times New Roman"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9E55CF" w:rsidRPr="002B64C7" w:rsidTr="009E55CF">
        <w:tc>
          <w:tcPr>
            <w:tcW w:w="5096" w:type="dxa"/>
            <w:shd w:val="clear" w:color="auto" w:fill="auto"/>
          </w:tcPr>
          <w:p w:rsidR="009E55CF" w:rsidRPr="002B64C7" w:rsidRDefault="009E55CF" w:rsidP="00323DAA">
            <w:pPr>
              <w:numPr>
                <w:ilvl w:val="0"/>
                <w:numId w:val="5"/>
              </w:numPr>
              <w:spacing w:after="0" w:line="240" w:lineRule="auto"/>
              <w:ind w:left="0" w:firstLine="29"/>
              <w:rPr>
                <w:rFonts w:ascii="Times New Roman" w:eastAsia="Times New Roman" w:hAnsi="Times New Roman" w:cs="Arial"/>
                <w:color w:val="000000"/>
                <w:sz w:val="24"/>
                <w:szCs w:val="24"/>
                <w:lang w:eastAsia="ru-RU"/>
              </w:rPr>
            </w:pPr>
            <w:r w:rsidRPr="00151AD6">
              <w:rPr>
                <w:rFonts w:ascii="Times New Roman" w:eastAsia="Times New Roman" w:hAnsi="Times New Roman" w:cs="Times New Roman"/>
                <w:sz w:val="24"/>
                <w:szCs w:val="24"/>
                <w:lang w:eastAsia="ru-RU"/>
              </w:rPr>
              <w:t xml:space="preserve">Величина коэффициента снижения цены </w:t>
            </w:r>
            <w:r>
              <w:rPr>
                <w:rFonts w:ascii="Times New Roman" w:eastAsia="Times New Roman" w:hAnsi="Times New Roman" w:cs="Times New Roman"/>
                <w:sz w:val="24"/>
                <w:szCs w:val="24"/>
                <w:lang w:eastAsia="ru-RU"/>
              </w:rPr>
              <w:t>за охрану 1 (одного) объекта</w:t>
            </w:r>
          </w:p>
        </w:tc>
        <w:tc>
          <w:tcPr>
            <w:tcW w:w="3121" w:type="dxa"/>
          </w:tcPr>
          <w:p w:rsidR="009E55CF" w:rsidRPr="002B64C7" w:rsidRDefault="00891A69" w:rsidP="009E55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tc>
        <w:tc>
          <w:tcPr>
            <w:tcW w:w="6946" w:type="dxa"/>
            <w:shd w:val="clear" w:color="auto" w:fill="auto"/>
          </w:tcPr>
          <w:p w:rsidR="009E55CF" w:rsidRPr="002B64C7" w:rsidRDefault="009E55CF" w:rsidP="002B64C7">
            <w:pPr>
              <w:spacing w:after="0" w:line="240" w:lineRule="auto"/>
              <w:rPr>
                <w:rFonts w:ascii="Times New Roman" w:eastAsia="Times New Roman" w:hAnsi="Times New Roman" w:cs="Arial"/>
                <w:color w:val="000000"/>
                <w:sz w:val="24"/>
                <w:szCs w:val="24"/>
                <w:lang w:eastAsia="ru-RU"/>
              </w:rPr>
            </w:pPr>
          </w:p>
        </w:tc>
      </w:tr>
      <w:tr w:rsidR="009E55CF" w:rsidRPr="002B64C7" w:rsidTr="009E55CF">
        <w:tc>
          <w:tcPr>
            <w:tcW w:w="5096" w:type="dxa"/>
            <w:shd w:val="clear" w:color="auto" w:fill="auto"/>
          </w:tcPr>
          <w:p w:rsidR="009E55CF" w:rsidRPr="002B64C7" w:rsidRDefault="009E55CF" w:rsidP="00795B23">
            <w:pPr>
              <w:pStyle w:val="a4"/>
              <w:numPr>
                <w:ilvl w:val="0"/>
                <w:numId w:val="5"/>
              </w:numPr>
              <w:ind w:left="0" w:firstLine="29"/>
              <w:rPr>
                <w:rFonts w:cs="Arial"/>
                <w:color w:val="000000"/>
              </w:rPr>
            </w:pPr>
            <w:r w:rsidRPr="00323DAA">
              <w:rPr>
                <w:rFonts w:cs="Arial"/>
                <w:color w:val="000000"/>
              </w:rPr>
              <w:t xml:space="preserve">Опыт исполнения договоров на оказание услуг по </w:t>
            </w:r>
            <w:r w:rsidR="00795B23">
              <w:rPr>
                <w:rFonts w:cs="Arial"/>
                <w:color w:val="000000"/>
              </w:rPr>
              <w:t xml:space="preserve">централизованной </w:t>
            </w:r>
            <w:r w:rsidRPr="00323DAA">
              <w:rPr>
                <w:rFonts w:cs="Arial"/>
                <w:color w:val="000000"/>
              </w:rPr>
              <w:t>охране объектов не менее 2-х лет</w:t>
            </w:r>
            <w:r w:rsidR="00557141">
              <w:rPr>
                <w:rFonts w:cs="Arial"/>
                <w:color w:val="000000"/>
              </w:rPr>
              <w:t>*</w:t>
            </w:r>
          </w:p>
        </w:tc>
        <w:tc>
          <w:tcPr>
            <w:tcW w:w="3121" w:type="dxa"/>
          </w:tcPr>
          <w:p w:rsidR="009E55CF" w:rsidRPr="002B64C7" w:rsidRDefault="00891A69" w:rsidP="009E55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Сумма, рублей</w:t>
            </w:r>
          </w:p>
        </w:tc>
        <w:tc>
          <w:tcPr>
            <w:tcW w:w="6946" w:type="dxa"/>
            <w:shd w:val="clear" w:color="auto" w:fill="auto"/>
          </w:tcPr>
          <w:p w:rsidR="009E55CF" w:rsidRPr="002B64C7" w:rsidRDefault="009E55CF" w:rsidP="002B64C7">
            <w:pPr>
              <w:spacing w:after="0" w:line="240" w:lineRule="auto"/>
              <w:rPr>
                <w:rFonts w:ascii="Times New Roman" w:eastAsia="Times New Roman" w:hAnsi="Times New Roman" w:cs="Arial"/>
                <w:color w:val="000000"/>
                <w:sz w:val="24"/>
                <w:szCs w:val="24"/>
                <w:lang w:eastAsia="ru-RU"/>
              </w:rPr>
            </w:pPr>
          </w:p>
        </w:tc>
      </w:tr>
    </w:tbl>
    <w:p w:rsidR="00891A69" w:rsidRDefault="00891A69" w:rsidP="00891A69">
      <w:pPr>
        <w:keepNext/>
        <w:pBdr>
          <w:bottom w:val="single" w:sz="12" w:space="1" w:color="auto"/>
        </w:pBdr>
        <w:spacing w:after="0" w:line="240" w:lineRule="auto"/>
        <w:jc w:val="center"/>
        <w:outlineLvl w:val="3"/>
        <w:rPr>
          <w:rFonts w:ascii="Times New Roman" w:eastAsia="MS Mincho" w:hAnsi="Times New Roman" w:cs="Times New Roman"/>
          <w:b/>
          <w:bCs/>
          <w:i/>
          <w:sz w:val="26"/>
          <w:szCs w:val="26"/>
          <w:lang w:eastAsia="x-none"/>
        </w:rPr>
      </w:pPr>
    </w:p>
    <w:p w:rsidR="00891A69" w:rsidRPr="007D6BEF" w:rsidRDefault="00891A69" w:rsidP="00891A69">
      <w:pPr>
        <w:keepNext/>
        <w:pBdr>
          <w:bottom w:val="single" w:sz="12" w:space="1" w:color="auto"/>
        </w:pBdr>
        <w:spacing w:after="0" w:line="240" w:lineRule="auto"/>
        <w:jc w:val="center"/>
        <w:outlineLvl w:val="3"/>
        <w:rPr>
          <w:rFonts w:ascii="Times New Roman" w:eastAsia="MS Mincho" w:hAnsi="Times New Roman" w:cs="Times New Roman"/>
          <w:b/>
          <w:sz w:val="24"/>
          <w:szCs w:val="24"/>
          <w:lang w:eastAsia="ru-RU"/>
        </w:rPr>
      </w:pPr>
      <w:r w:rsidRPr="007D6BEF">
        <w:rPr>
          <w:rFonts w:ascii="Times New Roman" w:eastAsia="MS Mincho" w:hAnsi="Times New Roman" w:cs="Times New Roman"/>
          <w:b/>
          <w:sz w:val="24"/>
          <w:szCs w:val="24"/>
          <w:lang w:eastAsia="ru-RU"/>
        </w:rPr>
        <w:t xml:space="preserve">Опыт </w:t>
      </w:r>
      <w:r w:rsidR="00557141" w:rsidRPr="00557141">
        <w:rPr>
          <w:rFonts w:ascii="Times New Roman" w:eastAsia="Times New Roman" w:hAnsi="Times New Roman" w:cs="Times New Roman"/>
          <w:b/>
          <w:sz w:val="24"/>
          <w:szCs w:val="24"/>
          <w:lang w:eastAsia="ru-RU"/>
        </w:rPr>
        <w:t xml:space="preserve">исполнения договоров на оказание услуг по </w:t>
      </w:r>
      <w:r w:rsidR="0037106A" w:rsidRPr="0037106A">
        <w:rPr>
          <w:rFonts w:ascii="Times New Roman" w:eastAsia="Times New Roman" w:hAnsi="Times New Roman" w:cs="Times New Roman"/>
          <w:b/>
          <w:sz w:val="24"/>
          <w:szCs w:val="24"/>
          <w:lang w:eastAsia="ru-RU"/>
        </w:rPr>
        <w:t xml:space="preserve">централизованной </w:t>
      </w:r>
      <w:r w:rsidR="00557141" w:rsidRPr="00557141">
        <w:rPr>
          <w:rFonts w:ascii="Times New Roman" w:eastAsia="Times New Roman" w:hAnsi="Times New Roman" w:cs="Times New Roman"/>
          <w:b/>
          <w:sz w:val="24"/>
          <w:szCs w:val="24"/>
          <w:lang w:eastAsia="ru-RU"/>
        </w:rPr>
        <w:t xml:space="preserve">охране объектов не менее 2-х лет </w:t>
      </w:r>
      <w:r w:rsidRPr="007D6BEF">
        <w:rPr>
          <w:rFonts w:ascii="Times New Roman" w:eastAsia="Times New Roman" w:hAnsi="Times New Roman" w:cs="Times New Roman"/>
          <w:b/>
          <w:sz w:val="24"/>
          <w:szCs w:val="24"/>
          <w:lang w:eastAsia="ru-RU"/>
        </w:rPr>
        <w:t>(Перечень договоров) *</w:t>
      </w:r>
    </w:p>
    <w:p w:rsidR="00891A69" w:rsidRPr="007D6BEF" w:rsidRDefault="00891A69" w:rsidP="00891A69">
      <w:pPr>
        <w:spacing w:after="0" w:line="240" w:lineRule="auto"/>
        <w:jc w:val="center"/>
        <w:rPr>
          <w:rFonts w:ascii="Times New Roman" w:eastAsia="MS Mincho" w:hAnsi="Times New Roman" w:cs="Times New Roman"/>
          <w:i/>
          <w:sz w:val="18"/>
          <w:szCs w:val="18"/>
          <w:lang w:eastAsia="ru-RU"/>
        </w:rPr>
      </w:pPr>
      <w:r w:rsidRPr="007D6BEF">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891A69" w:rsidRPr="007D6BEF" w:rsidTr="00272739">
        <w:trPr>
          <w:trHeight w:val="1121"/>
        </w:trPr>
        <w:tc>
          <w:tcPr>
            <w:tcW w:w="426" w:type="dxa"/>
          </w:tcPr>
          <w:p w:rsidR="00891A69" w:rsidRPr="007D6BEF" w:rsidRDefault="00891A69" w:rsidP="00272739">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 п/п</w:t>
            </w:r>
          </w:p>
        </w:tc>
        <w:tc>
          <w:tcPr>
            <w:tcW w:w="993" w:type="dxa"/>
          </w:tcPr>
          <w:p w:rsidR="00891A69" w:rsidRPr="007D6BEF" w:rsidRDefault="00891A69" w:rsidP="00272739">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Реквизиты договора</w:t>
            </w:r>
          </w:p>
        </w:tc>
        <w:tc>
          <w:tcPr>
            <w:tcW w:w="3147" w:type="dxa"/>
          </w:tcPr>
          <w:p w:rsidR="00891A69" w:rsidRPr="007D6BEF" w:rsidRDefault="00891A69" w:rsidP="00272739">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891A69" w:rsidRPr="007D6BEF" w:rsidRDefault="00891A69" w:rsidP="00272739">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 xml:space="preserve">Срок действия договора </w:t>
            </w:r>
          </w:p>
        </w:tc>
        <w:tc>
          <w:tcPr>
            <w:tcW w:w="2126" w:type="dxa"/>
          </w:tcPr>
          <w:p w:rsidR="00891A69" w:rsidRPr="007D6BEF" w:rsidRDefault="00891A69" w:rsidP="00272739">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 xml:space="preserve">Сумма договора </w:t>
            </w:r>
          </w:p>
          <w:p w:rsidR="00891A69" w:rsidRPr="007D6BEF" w:rsidRDefault="00891A69" w:rsidP="00272739">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(в руб.)</w:t>
            </w:r>
          </w:p>
        </w:tc>
        <w:tc>
          <w:tcPr>
            <w:tcW w:w="3544" w:type="dxa"/>
          </w:tcPr>
          <w:p w:rsidR="00891A69" w:rsidRPr="007D6BEF" w:rsidRDefault="00891A69" w:rsidP="00AD0794">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Предмет договора (указываются только договоры</w:t>
            </w:r>
            <w:r w:rsidR="00AD0794">
              <w:rPr>
                <w:rFonts w:ascii="Times New Roman" w:eastAsia="MS Mincho" w:hAnsi="Times New Roman" w:cs="Times New Roman"/>
                <w:sz w:val="20"/>
                <w:szCs w:val="20"/>
                <w:lang w:eastAsia="ru-RU"/>
              </w:rPr>
              <w:t>,</w:t>
            </w:r>
            <w:r w:rsidRPr="007D6BEF">
              <w:rPr>
                <w:rFonts w:ascii="Times New Roman" w:eastAsia="MS Mincho" w:hAnsi="Times New Roman" w:cs="Times New Roman"/>
                <w:sz w:val="20"/>
                <w:szCs w:val="20"/>
                <w:lang w:eastAsia="ru-RU"/>
              </w:rPr>
              <w:t xml:space="preserve"> предмет</w:t>
            </w:r>
            <w:r w:rsidR="00AD0794">
              <w:rPr>
                <w:rFonts w:ascii="Times New Roman" w:eastAsia="MS Mincho" w:hAnsi="Times New Roman" w:cs="Times New Roman"/>
                <w:sz w:val="20"/>
                <w:szCs w:val="20"/>
                <w:lang w:eastAsia="ru-RU"/>
              </w:rPr>
              <w:t xml:space="preserve">ом которых является </w:t>
            </w:r>
            <w:r w:rsidR="00AD0794" w:rsidRPr="00AD0794">
              <w:rPr>
                <w:rFonts w:ascii="Times New Roman" w:eastAsia="MS Mincho" w:hAnsi="Times New Roman" w:cs="Times New Roman"/>
                <w:sz w:val="20"/>
                <w:szCs w:val="20"/>
                <w:lang w:eastAsia="ru-RU"/>
              </w:rPr>
              <w:t>централизованн</w:t>
            </w:r>
            <w:r w:rsidR="00AD0794">
              <w:rPr>
                <w:rFonts w:ascii="Times New Roman" w:eastAsia="MS Mincho" w:hAnsi="Times New Roman" w:cs="Times New Roman"/>
                <w:sz w:val="20"/>
                <w:szCs w:val="20"/>
                <w:lang w:eastAsia="ru-RU"/>
              </w:rPr>
              <w:t>ая</w:t>
            </w:r>
            <w:r w:rsidR="00AD0794" w:rsidRPr="00AD0794">
              <w:rPr>
                <w:rFonts w:ascii="Times New Roman" w:eastAsia="MS Mincho" w:hAnsi="Times New Roman" w:cs="Times New Roman"/>
                <w:sz w:val="20"/>
                <w:szCs w:val="20"/>
                <w:lang w:eastAsia="ru-RU"/>
              </w:rPr>
              <w:t xml:space="preserve"> охран</w:t>
            </w:r>
            <w:r w:rsidR="00AD0794">
              <w:rPr>
                <w:rFonts w:ascii="Times New Roman" w:eastAsia="MS Mincho" w:hAnsi="Times New Roman" w:cs="Times New Roman"/>
                <w:sz w:val="20"/>
                <w:szCs w:val="20"/>
                <w:lang w:eastAsia="ru-RU"/>
              </w:rPr>
              <w:t>а</w:t>
            </w:r>
            <w:r w:rsidR="00AD0794" w:rsidRPr="00AD0794">
              <w:rPr>
                <w:rFonts w:ascii="Times New Roman" w:eastAsia="MS Mincho" w:hAnsi="Times New Roman" w:cs="Times New Roman"/>
                <w:sz w:val="20"/>
                <w:szCs w:val="20"/>
                <w:lang w:eastAsia="ru-RU"/>
              </w:rPr>
              <w:t xml:space="preserve"> объектов</w:t>
            </w:r>
            <w:r w:rsidRPr="007D6BEF">
              <w:rPr>
                <w:rFonts w:ascii="Times New Roman" w:eastAsia="MS Mincho" w:hAnsi="Times New Roman" w:cs="Times New Roman"/>
                <w:sz w:val="20"/>
                <w:szCs w:val="20"/>
                <w:lang w:eastAsia="ru-RU"/>
              </w:rPr>
              <w:t>)</w:t>
            </w:r>
          </w:p>
        </w:tc>
        <w:tc>
          <w:tcPr>
            <w:tcW w:w="3543" w:type="dxa"/>
          </w:tcPr>
          <w:p w:rsidR="00891A69" w:rsidRPr="007D6BEF" w:rsidRDefault="00891A69" w:rsidP="0089087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 xml:space="preserve">Наличие жалоб, претензий, исковых заявлений со стороны контрагента в связи с ненадлежащим исполнением </w:t>
            </w:r>
            <w:r w:rsidR="0089087D">
              <w:rPr>
                <w:rFonts w:ascii="Times New Roman" w:eastAsia="Times New Roman" w:hAnsi="Times New Roman" w:cs="Times New Roman"/>
                <w:sz w:val="20"/>
                <w:szCs w:val="20"/>
                <w:lang w:eastAsia="ru-RU"/>
              </w:rPr>
              <w:t>Участником</w:t>
            </w:r>
            <w:r w:rsidRPr="007D6BEF">
              <w:rPr>
                <w:rFonts w:ascii="Times New Roman" w:eastAsia="Times New Roman" w:hAnsi="Times New Roman" w:cs="Times New Roman"/>
                <w:sz w:val="20"/>
                <w:szCs w:val="20"/>
                <w:lang w:eastAsia="ru-RU"/>
              </w:rPr>
              <w:t xml:space="preserve"> обязательств по договору</w:t>
            </w:r>
          </w:p>
        </w:tc>
      </w:tr>
      <w:tr w:rsidR="00891A69" w:rsidRPr="007D6BEF" w:rsidTr="00272739">
        <w:tc>
          <w:tcPr>
            <w:tcW w:w="426"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1</w:t>
            </w:r>
          </w:p>
        </w:tc>
        <w:tc>
          <w:tcPr>
            <w:tcW w:w="993"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2</w:t>
            </w:r>
          </w:p>
        </w:tc>
        <w:tc>
          <w:tcPr>
            <w:tcW w:w="3147"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3</w:t>
            </w:r>
          </w:p>
        </w:tc>
        <w:tc>
          <w:tcPr>
            <w:tcW w:w="1843"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4</w:t>
            </w:r>
          </w:p>
        </w:tc>
        <w:tc>
          <w:tcPr>
            <w:tcW w:w="2126"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5</w:t>
            </w:r>
          </w:p>
        </w:tc>
        <w:tc>
          <w:tcPr>
            <w:tcW w:w="3544"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6</w:t>
            </w:r>
          </w:p>
        </w:tc>
        <w:tc>
          <w:tcPr>
            <w:tcW w:w="3543"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7</w:t>
            </w:r>
          </w:p>
        </w:tc>
      </w:tr>
      <w:tr w:rsidR="00891A69" w:rsidRPr="007D6BEF" w:rsidTr="00272739">
        <w:tc>
          <w:tcPr>
            <w:tcW w:w="15622" w:type="dxa"/>
            <w:gridSpan w:val="7"/>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7D6BEF">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__</w:t>
            </w:r>
            <w:r w:rsidRPr="007D6BEF">
              <w:rPr>
                <w:rFonts w:ascii="Times New Roman" w:eastAsia="Times New Roman" w:hAnsi="Times New Roman" w:cs="Times New Roman"/>
                <w:b/>
                <w:sz w:val="24"/>
                <w:szCs w:val="24"/>
                <w:lang w:eastAsia="ru-RU"/>
              </w:rPr>
              <w:t>год</w:t>
            </w: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15622" w:type="dxa"/>
            <w:gridSpan w:val="7"/>
          </w:tcPr>
          <w:p w:rsidR="00891A69" w:rsidRPr="007D6BEF" w:rsidRDefault="00891A69" w:rsidP="00272739">
            <w:pPr>
              <w:spacing w:after="0" w:line="240" w:lineRule="auto"/>
              <w:jc w:val="center"/>
              <w:rPr>
                <w:rFonts w:ascii="Times New Roman" w:eastAsia="Times New Roman" w:hAnsi="Times New Roman" w:cs="Times New Roman"/>
                <w:b/>
                <w:sz w:val="24"/>
                <w:szCs w:val="24"/>
                <w:lang w:eastAsia="ru-RU"/>
              </w:rPr>
            </w:pPr>
            <w:r w:rsidRPr="007D6BEF">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__</w:t>
            </w:r>
            <w:r w:rsidRPr="007D6BEF">
              <w:rPr>
                <w:rFonts w:ascii="Times New Roman" w:eastAsia="Times New Roman" w:hAnsi="Times New Roman" w:cs="Times New Roman"/>
                <w:b/>
                <w:sz w:val="24"/>
                <w:szCs w:val="24"/>
                <w:lang w:eastAsia="ru-RU"/>
              </w:rPr>
              <w:t>год</w:t>
            </w: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6409" w:type="dxa"/>
            <w:gridSpan w:val="4"/>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 xml:space="preserve">ИТОГО, руб. </w:t>
            </w:r>
          </w:p>
        </w:tc>
        <w:tc>
          <w:tcPr>
            <w:tcW w:w="2126"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0,00</w:t>
            </w:r>
          </w:p>
        </w:tc>
        <w:tc>
          <w:tcPr>
            <w:tcW w:w="7087" w:type="dxa"/>
            <w:gridSpan w:val="2"/>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692115" w:rsidRDefault="00692115" w:rsidP="00692115">
      <w:pPr>
        <w:keepNext/>
        <w:pBdr>
          <w:bottom w:val="single" w:sz="12" w:space="1" w:color="auto"/>
        </w:pBdr>
        <w:spacing w:after="0" w:line="240" w:lineRule="auto"/>
        <w:jc w:val="center"/>
        <w:outlineLvl w:val="3"/>
        <w:rPr>
          <w:rFonts w:ascii="Times New Roman" w:eastAsia="MS Mincho" w:hAnsi="Times New Roman" w:cs="Times New Roman"/>
          <w:b/>
          <w:bCs/>
          <w:i/>
          <w:sz w:val="26"/>
          <w:szCs w:val="26"/>
          <w:lang w:eastAsia="x-none"/>
        </w:rPr>
      </w:pPr>
    </w:p>
    <w:p w:rsidR="00692115" w:rsidRPr="007D6BEF" w:rsidRDefault="00692115" w:rsidP="00692115">
      <w:pPr>
        <w:keepNext/>
        <w:pBdr>
          <w:bottom w:val="single" w:sz="12" w:space="1" w:color="auto"/>
        </w:pBdr>
        <w:spacing w:after="0" w:line="240" w:lineRule="auto"/>
        <w:jc w:val="center"/>
        <w:outlineLvl w:val="3"/>
        <w:rPr>
          <w:rFonts w:ascii="Times New Roman" w:eastAsia="Times New Roman" w:hAnsi="Times New Roman" w:cs="Times New Roman"/>
          <w:b/>
          <w:i/>
          <w:sz w:val="26"/>
          <w:szCs w:val="26"/>
          <w:lang w:eastAsia="ru-RU"/>
        </w:rPr>
      </w:pPr>
      <w:r w:rsidRPr="007D6BEF">
        <w:rPr>
          <w:rFonts w:ascii="Times New Roman" w:eastAsia="MS Mincho" w:hAnsi="Times New Roman" w:cs="Times New Roman"/>
          <w:b/>
          <w:bCs/>
          <w:i/>
          <w:sz w:val="26"/>
          <w:szCs w:val="26"/>
          <w:lang w:eastAsia="x-none"/>
        </w:rPr>
        <w:t xml:space="preserve">Сведения о наличии </w:t>
      </w:r>
      <w:r>
        <w:rPr>
          <w:rFonts w:ascii="Times New Roman" w:eastAsia="MS Mincho" w:hAnsi="Times New Roman" w:cs="Times New Roman"/>
          <w:b/>
          <w:bCs/>
          <w:i/>
          <w:sz w:val="26"/>
          <w:szCs w:val="26"/>
          <w:lang w:eastAsia="x-none"/>
        </w:rPr>
        <w:t xml:space="preserve">  </w:t>
      </w:r>
      <w:r w:rsidRPr="007D6BEF">
        <w:rPr>
          <w:rFonts w:ascii="Times New Roman" w:eastAsia="MS Mincho" w:hAnsi="Times New Roman" w:cs="Times New Roman"/>
          <w:b/>
          <w:bCs/>
          <w:i/>
          <w:sz w:val="26"/>
          <w:szCs w:val="26"/>
          <w:lang w:eastAsia="x-none"/>
        </w:rPr>
        <w:t xml:space="preserve">у участников закупки </w:t>
      </w:r>
      <w:r w:rsidR="006703DE" w:rsidRPr="006703DE">
        <w:rPr>
          <w:rFonts w:ascii="Times New Roman" w:eastAsia="Times New Roman" w:hAnsi="Times New Roman" w:cs="Times New Roman"/>
          <w:b/>
          <w:i/>
          <w:sz w:val="26"/>
          <w:szCs w:val="26"/>
          <w:lang w:eastAsia="ru-RU"/>
        </w:rPr>
        <w:t>необходимых трудовых</w:t>
      </w:r>
      <w:r w:rsidRPr="007D6BEF">
        <w:rPr>
          <w:rFonts w:ascii="Times New Roman" w:eastAsia="Times New Roman" w:hAnsi="Times New Roman" w:cs="Times New Roman"/>
          <w:b/>
          <w:i/>
          <w:sz w:val="26"/>
          <w:szCs w:val="26"/>
          <w:lang w:eastAsia="ru-RU"/>
        </w:rPr>
        <w:t>, материальных и технических ресурсов</w:t>
      </w:r>
    </w:p>
    <w:p w:rsidR="00891A69" w:rsidRPr="007D6BEF" w:rsidRDefault="00891A69" w:rsidP="00891A69">
      <w:p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i/>
          <w:sz w:val="24"/>
          <w:szCs w:val="24"/>
          <w:lang w:eastAsia="ru-RU"/>
        </w:rPr>
      </w:pPr>
    </w:p>
    <w:p w:rsidR="006703DE" w:rsidRPr="006703DE" w:rsidRDefault="006703DE" w:rsidP="006703DE">
      <w:pPr>
        <w:spacing w:after="200" w:line="276" w:lineRule="auto"/>
        <w:ind w:right="-178"/>
        <w:rPr>
          <w:rFonts w:ascii="Times New Roman" w:eastAsia="Calibri" w:hAnsi="Times New Roman" w:cs="Times New Roman"/>
          <w:sz w:val="24"/>
          <w:szCs w:val="24"/>
        </w:rPr>
      </w:pPr>
      <w:r w:rsidRPr="006703DE">
        <w:rPr>
          <w:rFonts w:ascii="Times New Roman" w:eastAsia="Calibri" w:hAnsi="Times New Roman" w:cs="Times New Roman"/>
          <w:sz w:val="24"/>
          <w:szCs w:val="24"/>
        </w:rPr>
        <w:t xml:space="preserve">2.    Сведения о наличии у </w:t>
      </w:r>
      <w:r>
        <w:rPr>
          <w:rFonts w:ascii="Times New Roman" w:eastAsia="Calibri" w:hAnsi="Times New Roman" w:cs="Times New Roman"/>
          <w:sz w:val="24"/>
          <w:szCs w:val="24"/>
        </w:rPr>
        <w:t>участника</w:t>
      </w:r>
      <w:r w:rsidRPr="006703DE">
        <w:rPr>
          <w:rFonts w:ascii="Times New Roman" w:eastAsia="Calibri" w:hAnsi="Times New Roman" w:cs="Times New Roman"/>
          <w:sz w:val="24"/>
          <w:szCs w:val="24"/>
        </w:rPr>
        <w:t xml:space="preserve"> закупки</w:t>
      </w:r>
      <w:r w:rsidR="00795B23">
        <w:rPr>
          <w:rFonts w:ascii="Times New Roman" w:eastAsia="Calibri" w:hAnsi="Times New Roman" w:cs="Times New Roman"/>
          <w:sz w:val="24"/>
          <w:szCs w:val="24"/>
        </w:rPr>
        <w:t xml:space="preserve"> количества </w:t>
      </w:r>
      <w:r w:rsidR="00795B23" w:rsidRPr="006703DE">
        <w:rPr>
          <w:rFonts w:ascii="Times New Roman" w:eastAsia="Calibri" w:hAnsi="Times New Roman" w:cs="Times New Roman"/>
          <w:sz w:val="24"/>
          <w:szCs w:val="24"/>
        </w:rPr>
        <w:t>работников</w:t>
      </w:r>
      <w:r w:rsidRPr="006703DE">
        <w:rPr>
          <w:rFonts w:ascii="Times New Roman" w:eastAsia="Calibri" w:hAnsi="Times New Roman" w:cs="Times New Roman"/>
          <w:sz w:val="24"/>
          <w:szCs w:val="24"/>
        </w:rPr>
        <w:t xml:space="preserve"> (охранников), работающих на постоянной основе**:</w:t>
      </w:r>
    </w:p>
    <w:p w:rsidR="006703DE" w:rsidRPr="006703DE" w:rsidRDefault="006703DE" w:rsidP="006703DE">
      <w:pPr>
        <w:spacing w:after="200" w:line="276" w:lineRule="auto"/>
        <w:rPr>
          <w:rFonts w:ascii="Times New Roman" w:eastAsia="Calibri" w:hAnsi="Times New Roman" w:cs="Times New Roman"/>
          <w:sz w:val="24"/>
          <w:szCs w:val="24"/>
        </w:rPr>
      </w:pPr>
      <w:r w:rsidRPr="006703DE">
        <w:rPr>
          <w:rFonts w:ascii="Times New Roman" w:eastAsia="Calibri" w:hAnsi="Times New Roman" w:cs="Times New Roman"/>
          <w:sz w:val="24"/>
          <w:szCs w:val="24"/>
        </w:rPr>
        <w:t>________________________________________________________________________________________________________________________</w:t>
      </w:r>
    </w:p>
    <w:p w:rsidR="006703DE" w:rsidRPr="006703DE" w:rsidRDefault="006703DE" w:rsidP="006703DE">
      <w:pPr>
        <w:spacing w:after="200" w:line="276" w:lineRule="auto"/>
        <w:rPr>
          <w:rFonts w:ascii="Times New Roman" w:eastAsia="Calibri" w:hAnsi="Times New Roman" w:cs="Times New Roman"/>
          <w:sz w:val="24"/>
          <w:szCs w:val="24"/>
        </w:rPr>
      </w:pPr>
    </w:p>
    <w:p w:rsidR="006703DE" w:rsidRPr="006703DE" w:rsidRDefault="006703DE" w:rsidP="006703DE">
      <w:pPr>
        <w:spacing w:after="200" w:line="276" w:lineRule="auto"/>
        <w:rPr>
          <w:rFonts w:ascii="Times New Roman" w:eastAsia="Calibri" w:hAnsi="Times New Roman" w:cs="Times New Roman"/>
          <w:sz w:val="24"/>
          <w:szCs w:val="24"/>
        </w:rPr>
      </w:pPr>
      <w:r w:rsidRPr="006703DE">
        <w:rPr>
          <w:rFonts w:ascii="Times New Roman" w:eastAsia="Calibri" w:hAnsi="Times New Roman" w:cs="Times New Roman"/>
          <w:sz w:val="24"/>
          <w:szCs w:val="24"/>
        </w:rPr>
        <w:t xml:space="preserve">3. Сведения о наличии у </w:t>
      </w:r>
      <w:r>
        <w:rPr>
          <w:rFonts w:ascii="Times New Roman" w:eastAsia="Calibri" w:hAnsi="Times New Roman" w:cs="Times New Roman"/>
          <w:sz w:val="24"/>
          <w:szCs w:val="24"/>
        </w:rPr>
        <w:t>участника</w:t>
      </w:r>
      <w:r w:rsidRPr="006703DE">
        <w:rPr>
          <w:rFonts w:ascii="Times New Roman" w:eastAsia="Calibri" w:hAnsi="Times New Roman" w:cs="Times New Roman"/>
          <w:sz w:val="24"/>
          <w:szCs w:val="24"/>
        </w:rPr>
        <w:t xml:space="preserve"> закупки круглосуточной дежурной службы, пульта централизованного наблюдения и реагирования на территории Республики Башкортостан для технической охраны объектов**:</w:t>
      </w:r>
    </w:p>
    <w:p w:rsidR="006703DE" w:rsidRPr="006703DE" w:rsidRDefault="006703DE" w:rsidP="006703DE">
      <w:pPr>
        <w:spacing w:after="200" w:line="276" w:lineRule="auto"/>
        <w:rPr>
          <w:rFonts w:ascii="Times New Roman" w:eastAsia="Calibri" w:hAnsi="Times New Roman" w:cs="Times New Roman"/>
          <w:sz w:val="24"/>
          <w:szCs w:val="24"/>
        </w:rPr>
      </w:pPr>
      <w:r w:rsidRPr="006703DE">
        <w:rPr>
          <w:rFonts w:ascii="Times New Roman" w:eastAsia="Calibri" w:hAnsi="Times New Roman" w:cs="Times New Roman"/>
          <w:sz w:val="24"/>
          <w:szCs w:val="24"/>
        </w:rPr>
        <w:t>_________________________________________________________________________________________________________________________</w:t>
      </w:r>
    </w:p>
    <w:p w:rsidR="006703DE" w:rsidRPr="006703DE" w:rsidRDefault="006703DE" w:rsidP="006703DE">
      <w:pPr>
        <w:spacing w:after="200" w:line="276" w:lineRule="auto"/>
        <w:rPr>
          <w:rFonts w:ascii="Times New Roman" w:eastAsia="Calibri" w:hAnsi="Times New Roman" w:cs="Times New Roman"/>
          <w:sz w:val="24"/>
          <w:szCs w:val="24"/>
        </w:rPr>
      </w:pPr>
    </w:p>
    <w:p w:rsidR="006703DE" w:rsidRPr="006703DE" w:rsidRDefault="006703DE" w:rsidP="006703DE">
      <w:pPr>
        <w:spacing w:after="200" w:line="276" w:lineRule="auto"/>
        <w:rPr>
          <w:rFonts w:ascii="Times New Roman" w:eastAsia="Calibri" w:hAnsi="Times New Roman" w:cs="Times New Roman"/>
          <w:sz w:val="24"/>
          <w:szCs w:val="24"/>
        </w:rPr>
      </w:pPr>
      <w:r w:rsidRPr="006703DE">
        <w:rPr>
          <w:rFonts w:ascii="Times New Roman" w:eastAsia="Calibri" w:hAnsi="Times New Roman" w:cs="Times New Roman"/>
          <w:sz w:val="24"/>
          <w:szCs w:val="24"/>
        </w:rPr>
        <w:t xml:space="preserve">4. Сведения о наличии у участника закупки экипажей мобильных групп быстрого реагирования не менее чем в 40% населенных пунктах, экипированных средствами индивидуальной </w:t>
      </w:r>
      <w:proofErr w:type="spellStart"/>
      <w:r w:rsidRPr="006703DE">
        <w:rPr>
          <w:rFonts w:ascii="Times New Roman" w:eastAsia="Calibri" w:hAnsi="Times New Roman" w:cs="Times New Roman"/>
          <w:sz w:val="24"/>
          <w:szCs w:val="24"/>
        </w:rPr>
        <w:t>бронезащиты</w:t>
      </w:r>
      <w:proofErr w:type="spellEnd"/>
      <w:r w:rsidRPr="006703DE">
        <w:rPr>
          <w:rFonts w:ascii="Times New Roman" w:eastAsia="Calibri" w:hAnsi="Times New Roman" w:cs="Times New Roman"/>
          <w:sz w:val="24"/>
          <w:szCs w:val="24"/>
        </w:rPr>
        <w:t>, вооруженных служебным огнестрельным оружием**:</w:t>
      </w:r>
    </w:p>
    <w:p w:rsidR="006703DE" w:rsidRPr="006703DE" w:rsidRDefault="006703DE" w:rsidP="006703DE">
      <w:pPr>
        <w:spacing w:after="200" w:line="276" w:lineRule="auto"/>
        <w:rPr>
          <w:rFonts w:ascii="Times New Roman" w:eastAsia="Calibri" w:hAnsi="Times New Roman" w:cs="Times New Roman"/>
          <w:sz w:val="24"/>
          <w:szCs w:val="24"/>
        </w:rPr>
      </w:pPr>
      <w:r w:rsidRPr="006703DE">
        <w:rPr>
          <w:rFonts w:ascii="Times New Roman" w:eastAsia="Calibri" w:hAnsi="Times New Roman" w:cs="Times New Roman"/>
          <w:sz w:val="24"/>
          <w:szCs w:val="24"/>
        </w:rPr>
        <w:t xml:space="preserve">____________________________________________________________________________________________________________________________             </w:t>
      </w:r>
    </w:p>
    <w:p w:rsidR="006703DE" w:rsidRPr="006703DE" w:rsidRDefault="006703DE" w:rsidP="006703DE">
      <w:pPr>
        <w:spacing w:after="200" w:line="276" w:lineRule="auto"/>
        <w:rPr>
          <w:rFonts w:ascii="Times New Roman" w:eastAsia="Calibri" w:hAnsi="Times New Roman" w:cs="Times New Roman"/>
          <w:sz w:val="24"/>
          <w:szCs w:val="24"/>
        </w:rPr>
      </w:pPr>
    </w:p>
    <w:p w:rsidR="006703DE" w:rsidRPr="006703DE" w:rsidRDefault="006703DE" w:rsidP="006703DE">
      <w:pPr>
        <w:spacing w:after="200" w:line="276" w:lineRule="auto"/>
        <w:rPr>
          <w:rFonts w:ascii="Times New Roman" w:eastAsia="Calibri" w:hAnsi="Times New Roman" w:cs="Times New Roman"/>
          <w:sz w:val="24"/>
          <w:szCs w:val="24"/>
        </w:rPr>
      </w:pPr>
      <w:r w:rsidRPr="006703DE">
        <w:rPr>
          <w:rFonts w:ascii="Times New Roman" w:eastAsia="Calibri" w:hAnsi="Times New Roman" w:cs="Times New Roman"/>
          <w:sz w:val="24"/>
          <w:szCs w:val="24"/>
        </w:rPr>
        <w:t>5. Сведения о наличии у участника закупки собственного оборудования и приборов для обеспечения технической охраны объектов**:</w:t>
      </w:r>
    </w:p>
    <w:p w:rsidR="006703DE" w:rsidRPr="006703DE" w:rsidRDefault="006703DE" w:rsidP="006703DE">
      <w:pPr>
        <w:spacing w:after="200" w:line="276" w:lineRule="auto"/>
        <w:rPr>
          <w:rFonts w:ascii="Times New Roman" w:eastAsia="Calibri" w:hAnsi="Times New Roman" w:cs="Times New Roman"/>
          <w:sz w:val="24"/>
          <w:szCs w:val="24"/>
        </w:rPr>
      </w:pPr>
      <w:r w:rsidRPr="006703DE">
        <w:rPr>
          <w:rFonts w:ascii="Times New Roman" w:eastAsia="Calibri" w:hAnsi="Times New Roman" w:cs="Times New Roman"/>
          <w:sz w:val="24"/>
          <w:szCs w:val="24"/>
        </w:rPr>
        <w:t>_____________________________________________________________________________________________________________________________</w:t>
      </w:r>
    </w:p>
    <w:p w:rsidR="006703DE" w:rsidRPr="006703DE" w:rsidRDefault="006703DE" w:rsidP="006703DE">
      <w:pPr>
        <w:spacing w:after="200" w:line="276" w:lineRule="auto"/>
        <w:rPr>
          <w:rFonts w:ascii="Times New Roman" w:eastAsia="Calibri" w:hAnsi="Times New Roman" w:cs="Times New Roman"/>
          <w:sz w:val="24"/>
          <w:szCs w:val="24"/>
        </w:rPr>
      </w:pPr>
    </w:p>
    <w:p w:rsidR="006703DE" w:rsidRPr="007D6BEF" w:rsidRDefault="006703DE" w:rsidP="006703DE">
      <w:pPr>
        <w:spacing w:after="0" w:line="240" w:lineRule="auto"/>
        <w:ind w:firstLine="360"/>
        <w:rPr>
          <w:rFonts w:ascii="Times New Roman" w:eastAsia="Times New Roman" w:hAnsi="Times New Roman" w:cs="Times New Roman"/>
          <w:i/>
          <w:sz w:val="24"/>
          <w:szCs w:val="24"/>
          <w:lang w:eastAsia="ru-RU"/>
        </w:rPr>
      </w:pPr>
      <w:r w:rsidRPr="007D6BEF">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Участником</w:t>
      </w:r>
      <w:r w:rsidRPr="007D6BEF">
        <w:rPr>
          <w:rFonts w:ascii="Times New Roman" w:eastAsia="Times New Roman" w:hAnsi="Times New Roman" w:cs="Times New Roman"/>
          <w:i/>
          <w:sz w:val="24"/>
          <w:szCs w:val="24"/>
          <w:lang w:eastAsia="ru-RU"/>
        </w:rPr>
        <w:t xml:space="preserve"> должны быть приложены копии договоров и актов приемки, подтверждающие опыт исполнения договоров</w:t>
      </w:r>
      <w:r>
        <w:rPr>
          <w:rFonts w:ascii="Times New Roman" w:eastAsia="Times New Roman" w:hAnsi="Times New Roman" w:cs="Times New Roman"/>
          <w:i/>
          <w:sz w:val="24"/>
          <w:szCs w:val="24"/>
          <w:lang w:eastAsia="ru-RU"/>
        </w:rPr>
        <w:t xml:space="preserve"> на оказание услуг по централизованной охране объектов с помощью технических средств охраны (пультовая охрана) и применением мобильных групп быстрого реагирования, с указанием суммы исполнения</w:t>
      </w:r>
      <w:r w:rsidRPr="007D6BEF">
        <w:rPr>
          <w:rFonts w:ascii="Times New Roman" w:eastAsia="Times New Roman" w:hAnsi="Times New Roman" w:cs="Times New Roman"/>
          <w:i/>
          <w:sz w:val="24"/>
          <w:szCs w:val="24"/>
          <w:lang w:eastAsia="ru-RU"/>
        </w:rPr>
        <w:t>;</w:t>
      </w:r>
    </w:p>
    <w:p w:rsidR="006703DE" w:rsidRPr="006703DE" w:rsidRDefault="006703DE" w:rsidP="006703DE">
      <w:pPr>
        <w:spacing w:before="120" w:after="200" w:line="276" w:lineRule="auto"/>
        <w:ind w:firstLine="360"/>
        <w:rPr>
          <w:rFonts w:ascii="Times New Roman" w:eastAsia="Calibri" w:hAnsi="Times New Roman" w:cs="Times New Roman"/>
          <w:sz w:val="24"/>
          <w:szCs w:val="24"/>
        </w:rPr>
      </w:pPr>
      <w:r w:rsidRPr="006703DE">
        <w:rPr>
          <w:rFonts w:ascii="Times New Roman" w:eastAsia="Calibri" w:hAnsi="Times New Roman" w:cs="Times New Roman"/>
          <w:i/>
          <w:sz w:val="24"/>
          <w:szCs w:val="24"/>
        </w:rPr>
        <w:t xml:space="preserve">** Сведения, указанные в </w:t>
      </w:r>
      <w:proofErr w:type="spellStart"/>
      <w:r w:rsidRPr="006703DE">
        <w:rPr>
          <w:rFonts w:ascii="Times New Roman" w:eastAsia="Calibri" w:hAnsi="Times New Roman" w:cs="Times New Roman"/>
          <w:i/>
          <w:sz w:val="24"/>
          <w:szCs w:val="24"/>
        </w:rPr>
        <w:t>п.п</w:t>
      </w:r>
      <w:proofErr w:type="spellEnd"/>
      <w:r w:rsidRPr="006703DE">
        <w:rPr>
          <w:rFonts w:ascii="Times New Roman" w:eastAsia="Calibri" w:hAnsi="Times New Roman" w:cs="Times New Roman"/>
          <w:i/>
          <w:sz w:val="24"/>
          <w:szCs w:val="24"/>
        </w:rPr>
        <w:t xml:space="preserve">. 2-5 должны быть подтверждены копиями документов, указанных в дополнительных требованиях </w:t>
      </w:r>
      <w:proofErr w:type="spellStart"/>
      <w:r w:rsidRPr="006703DE">
        <w:rPr>
          <w:rFonts w:ascii="Times New Roman" w:eastAsia="Calibri" w:hAnsi="Times New Roman" w:cs="Times New Roman"/>
          <w:i/>
          <w:sz w:val="24"/>
          <w:szCs w:val="24"/>
        </w:rPr>
        <w:t>пп</w:t>
      </w:r>
      <w:proofErr w:type="spellEnd"/>
      <w:r w:rsidRPr="006703DE">
        <w:rPr>
          <w:rFonts w:ascii="Times New Roman" w:eastAsia="Calibri" w:hAnsi="Times New Roman" w:cs="Times New Roman"/>
          <w:i/>
          <w:sz w:val="24"/>
          <w:szCs w:val="24"/>
        </w:rPr>
        <w:t xml:space="preserve">. 16 п. 2.1. Раздела </w:t>
      </w:r>
      <w:r w:rsidRPr="006703DE">
        <w:rPr>
          <w:rFonts w:ascii="Times New Roman" w:eastAsia="Calibri" w:hAnsi="Times New Roman" w:cs="Times New Roman"/>
          <w:i/>
          <w:sz w:val="24"/>
          <w:szCs w:val="24"/>
          <w:lang w:val="en-US"/>
        </w:rPr>
        <w:t>II</w:t>
      </w:r>
      <w:r w:rsidRPr="006703DE">
        <w:rPr>
          <w:rFonts w:ascii="Times New Roman" w:eastAsia="Calibri" w:hAnsi="Times New Roman" w:cs="Times New Roman"/>
          <w:i/>
          <w:sz w:val="24"/>
          <w:szCs w:val="24"/>
        </w:rPr>
        <w:t xml:space="preserve"> Документации о закупке.</w:t>
      </w:r>
    </w:p>
    <w:p w:rsidR="002B64C7" w:rsidRDefault="002B64C7" w:rsidP="002B64C7">
      <w:pPr>
        <w:spacing w:after="0" w:line="240" w:lineRule="auto"/>
        <w:jc w:val="center"/>
        <w:rPr>
          <w:rFonts w:ascii="Times New Roman" w:eastAsia="Times New Roman" w:hAnsi="Times New Roman" w:cs="Times New Roman"/>
          <w:b/>
          <w:i/>
          <w:sz w:val="24"/>
          <w:szCs w:val="24"/>
          <w:lang w:eastAsia="ru-RU"/>
        </w:rPr>
      </w:pPr>
      <w:r w:rsidRPr="002B64C7">
        <w:rPr>
          <w:rFonts w:ascii="Times New Roman" w:eastAsia="Times New Roman" w:hAnsi="Times New Roman" w:cs="Times New Roman"/>
          <w:b/>
          <w:sz w:val="24"/>
          <w:szCs w:val="24"/>
          <w:lang w:eastAsia="ru-RU"/>
        </w:rPr>
        <w:t xml:space="preserve">Сведения о товаре, работе, услуге </w:t>
      </w:r>
      <w:r w:rsidRPr="002B64C7">
        <w:rPr>
          <w:rFonts w:ascii="Times New Roman" w:eastAsia="Times New Roman" w:hAnsi="Times New Roman" w:cs="Times New Roman"/>
          <w:b/>
          <w:i/>
          <w:sz w:val="24"/>
          <w:szCs w:val="24"/>
          <w:lang w:eastAsia="ru-RU"/>
        </w:rPr>
        <w:t>(выбрать нужное)</w:t>
      </w:r>
    </w:p>
    <w:p w:rsidR="00692115" w:rsidRDefault="00692115" w:rsidP="002B64C7">
      <w:pPr>
        <w:spacing w:after="0" w:line="240" w:lineRule="auto"/>
        <w:jc w:val="center"/>
        <w:rPr>
          <w:rFonts w:ascii="Times New Roman" w:eastAsia="Times New Roman" w:hAnsi="Times New Roman" w:cs="Times New Roman"/>
          <w:b/>
          <w:i/>
          <w:sz w:val="24"/>
          <w:szCs w:val="24"/>
          <w:lang w:eastAsia="ru-RU"/>
        </w:rPr>
      </w:pPr>
    </w:p>
    <w:p w:rsidR="002B64C7" w:rsidRPr="002B64C7" w:rsidRDefault="002B64C7" w:rsidP="002B64C7">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2B64C7">
        <w:rPr>
          <w:rFonts w:ascii="Times New Roman" w:eastAsia="Times New Roman" w:hAnsi="Times New Roman" w:cs="Arial"/>
          <w:i/>
          <w:color w:val="FF0000"/>
          <w:sz w:val="24"/>
          <w:szCs w:val="24"/>
          <w:lang w:eastAsia="ru-RU"/>
        </w:rPr>
        <w:t>пп</w:t>
      </w:r>
      <w:proofErr w:type="spellEnd"/>
      <w:r w:rsidRPr="002B64C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5670"/>
      </w:tblGrid>
      <w:tr w:rsidR="00692115" w:rsidRPr="002B64C7" w:rsidTr="00692115">
        <w:tc>
          <w:tcPr>
            <w:tcW w:w="4849" w:type="dxa"/>
            <w:shd w:val="clear" w:color="auto" w:fill="auto"/>
          </w:tcPr>
          <w:p w:rsidR="00692115" w:rsidRPr="002B64C7" w:rsidRDefault="00692115" w:rsidP="002B64C7">
            <w:pPr>
              <w:spacing w:after="0" w:line="240" w:lineRule="auto"/>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Наименование товара, работы, услуги</w:t>
            </w:r>
            <w:r w:rsidRPr="002B64C7">
              <w:rPr>
                <w:rFonts w:ascii="Times New Roman" w:eastAsia="Times New Roman" w:hAnsi="Times New Roman" w:cs="Arial"/>
                <w:i/>
                <w:color w:val="000000"/>
                <w:sz w:val="24"/>
                <w:szCs w:val="24"/>
                <w:lang w:eastAsia="ru-RU"/>
              </w:rPr>
              <w:t xml:space="preserve"> (выбрать нужное)</w:t>
            </w:r>
          </w:p>
        </w:tc>
        <w:tc>
          <w:tcPr>
            <w:tcW w:w="5670" w:type="dxa"/>
            <w:shd w:val="clear" w:color="auto" w:fill="auto"/>
          </w:tcPr>
          <w:p w:rsidR="00692115" w:rsidRPr="002B64C7" w:rsidRDefault="00692115" w:rsidP="00692115">
            <w:pPr>
              <w:spacing w:after="0" w:line="240" w:lineRule="auto"/>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(регистрации) Участника</w:t>
            </w:r>
          </w:p>
        </w:tc>
      </w:tr>
      <w:tr w:rsidR="00692115" w:rsidRPr="002B64C7" w:rsidTr="00692115">
        <w:tc>
          <w:tcPr>
            <w:tcW w:w="4849" w:type="dxa"/>
            <w:shd w:val="clear" w:color="auto" w:fill="auto"/>
          </w:tcPr>
          <w:p w:rsidR="00692115" w:rsidRPr="002B64C7" w:rsidRDefault="00692115" w:rsidP="002B64C7">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692115" w:rsidRPr="002B64C7" w:rsidRDefault="00692115" w:rsidP="002B64C7">
            <w:pPr>
              <w:spacing w:after="0" w:line="240" w:lineRule="auto"/>
              <w:rPr>
                <w:rFonts w:ascii="Times New Roman" w:eastAsia="Times New Roman" w:hAnsi="Times New Roman" w:cs="Arial"/>
                <w:color w:val="000000"/>
                <w:sz w:val="24"/>
                <w:szCs w:val="24"/>
                <w:lang w:eastAsia="ru-RU"/>
              </w:rPr>
            </w:pPr>
          </w:p>
        </w:tc>
      </w:tr>
      <w:tr w:rsidR="00692115" w:rsidRPr="002B64C7" w:rsidTr="00692115">
        <w:tc>
          <w:tcPr>
            <w:tcW w:w="4849" w:type="dxa"/>
            <w:shd w:val="clear" w:color="auto" w:fill="auto"/>
          </w:tcPr>
          <w:p w:rsidR="00692115" w:rsidRPr="002B64C7" w:rsidRDefault="00692115" w:rsidP="002B64C7">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692115" w:rsidRPr="002B64C7" w:rsidRDefault="00692115" w:rsidP="002B64C7">
            <w:pPr>
              <w:spacing w:after="0" w:line="240" w:lineRule="auto"/>
              <w:rPr>
                <w:rFonts w:ascii="Times New Roman" w:eastAsia="Times New Roman" w:hAnsi="Times New Roman" w:cs="Arial"/>
                <w:color w:val="000000"/>
                <w:sz w:val="24"/>
                <w:szCs w:val="24"/>
                <w:lang w:eastAsia="ru-RU"/>
              </w:rPr>
            </w:pPr>
          </w:p>
        </w:tc>
      </w:tr>
    </w:tbl>
    <w:p w:rsidR="002B64C7" w:rsidRDefault="002B64C7" w:rsidP="002B64C7">
      <w:pPr>
        <w:spacing w:after="0" w:line="240" w:lineRule="auto"/>
        <w:rPr>
          <w:rFonts w:ascii="Times New Roman" w:eastAsia="Times New Roman" w:hAnsi="Times New Roman" w:cs="Times New Roman"/>
          <w:sz w:val="24"/>
          <w:szCs w:val="24"/>
          <w:lang w:eastAsia="ru-RU"/>
        </w:rPr>
      </w:pPr>
    </w:p>
    <w:p w:rsidR="00692115" w:rsidRPr="002B64C7" w:rsidRDefault="00692115" w:rsidP="002B64C7">
      <w:pPr>
        <w:spacing w:after="0" w:line="240" w:lineRule="auto"/>
        <w:rPr>
          <w:rFonts w:ascii="Times New Roman" w:eastAsia="Times New Roman" w:hAnsi="Times New Roman" w:cs="Times New Roman"/>
          <w:sz w:val="24"/>
          <w:szCs w:val="24"/>
          <w:lang w:eastAsia="ru-RU"/>
        </w:rPr>
      </w:pPr>
    </w:p>
    <w:p w:rsidR="00692115" w:rsidRPr="007D6BEF" w:rsidRDefault="00692115" w:rsidP="00692115">
      <w:pPr>
        <w:spacing w:after="0" w:line="240" w:lineRule="auto"/>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___________________________________</w:t>
      </w:r>
      <w:r w:rsidRPr="007D6BEF">
        <w:rPr>
          <w:rFonts w:ascii="Times New Roman" w:eastAsia="Times New Roman" w:hAnsi="Times New Roman" w:cs="Times New Roman"/>
          <w:sz w:val="24"/>
          <w:szCs w:val="24"/>
          <w:lang w:eastAsia="ru-RU"/>
        </w:rPr>
        <w:tab/>
      </w:r>
      <w:r w:rsidRPr="007D6BEF">
        <w:rPr>
          <w:rFonts w:ascii="Times New Roman" w:eastAsia="Times New Roman" w:hAnsi="Times New Roman" w:cs="Times New Roman"/>
          <w:sz w:val="24"/>
          <w:szCs w:val="24"/>
          <w:lang w:eastAsia="ru-RU"/>
        </w:rPr>
        <w:tab/>
      </w:r>
      <w:r w:rsidRPr="007D6BEF">
        <w:rPr>
          <w:rFonts w:ascii="Times New Roman" w:eastAsia="Times New Roman" w:hAnsi="Times New Roman" w:cs="Times New Roman"/>
          <w:sz w:val="24"/>
          <w:szCs w:val="24"/>
          <w:lang w:eastAsia="ru-RU"/>
        </w:rPr>
        <w:tab/>
        <w:t xml:space="preserve">                           ___________________________</w:t>
      </w:r>
    </w:p>
    <w:p w:rsidR="00692115" w:rsidRPr="007D6BEF" w:rsidRDefault="00692115" w:rsidP="00692115">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 xml:space="preserve">(Подпись уполномоченного </w:t>
      </w:r>
      <w:proofErr w:type="gramStart"/>
      <w:r w:rsidRPr="007D6BEF">
        <w:rPr>
          <w:rFonts w:ascii="Times New Roman" w:eastAsia="Times New Roman" w:hAnsi="Times New Roman" w:cs="Times New Roman"/>
          <w:sz w:val="20"/>
          <w:szCs w:val="20"/>
          <w:lang w:eastAsia="ru-RU"/>
        </w:rPr>
        <w:t>представителя)</w:t>
      </w:r>
      <w:r w:rsidRPr="007D6BEF">
        <w:rPr>
          <w:rFonts w:ascii="Times New Roman" w:eastAsia="Times New Roman" w:hAnsi="Times New Roman" w:cs="Times New Roman"/>
          <w:sz w:val="20"/>
          <w:szCs w:val="20"/>
          <w:lang w:eastAsia="ru-RU"/>
        </w:rPr>
        <w:tab/>
      </w:r>
      <w:proofErr w:type="gramEnd"/>
      <w:r w:rsidRPr="007D6BEF">
        <w:rPr>
          <w:rFonts w:ascii="Times New Roman" w:eastAsia="Times New Roman" w:hAnsi="Times New Roman" w:cs="Times New Roman"/>
          <w:sz w:val="20"/>
          <w:szCs w:val="20"/>
          <w:lang w:eastAsia="ru-RU"/>
        </w:rPr>
        <w:tab/>
        <w:t xml:space="preserve">                                               (Ф.И.О. и должность подписавшего)</w:t>
      </w:r>
    </w:p>
    <w:p w:rsidR="00692115" w:rsidRPr="007D6BEF" w:rsidRDefault="00692115" w:rsidP="00692115">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М.П. (при наличии печати)</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795B23" w:rsidRDefault="00795B23" w:rsidP="00692115">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692115" w:rsidRPr="00692115" w:rsidRDefault="00692115" w:rsidP="00692115">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92115">
        <w:rPr>
          <w:rFonts w:ascii="Times New Roman" w:eastAsia="Times New Roman" w:hAnsi="Times New Roman" w:cs="Times New Roman"/>
          <w:color w:val="808080"/>
          <w:sz w:val="24"/>
          <w:szCs w:val="24"/>
          <w:lang w:eastAsia="ru-RU"/>
        </w:rPr>
        <w:t>ИНСТРУКЦИИ ПО ЗАПОЛНЕНИЮ</w:t>
      </w:r>
    </w:p>
    <w:p w:rsidR="00692115" w:rsidRPr="00692115" w:rsidRDefault="00692115" w:rsidP="00692115">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69211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692115" w:rsidRPr="00692115" w:rsidRDefault="00692115" w:rsidP="00692115">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692115">
        <w:rPr>
          <w:rFonts w:ascii="Times New Roman" w:eastAsia="Times New Roman" w:hAnsi="Times New Roman" w:cs="Times New Roman"/>
          <w:bCs/>
          <w:color w:val="808080"/>
          <w:sz w:val="24"/>
          <w:szCs w:val="24"/>
          <w:lang w:eastAsia="ru-RU"/>
        </w:rPr>
        <w:t>Участник Запроса предложений</w:t>
      </w:r>
      <w:r w:rsidRPr="00692115" w:rsidDel="00782B65">
        <w:rPr>
          <w:rFonts w:ascii="Times New Roman" w:eastAsia="Times New Roman" w:hAnsi="Times New Roman" w:cs="Times New Roman"/>
          <w:bCs/>
          <w:color w:val="808080"/>
          <w:sz w:val="24"/>
          <w:szCs w:val="24"/>
          <w:lang w:eastAsia="ru-RU"/>
        </w:rPr>
        <w:t xml:space="preserve"> </w:t>
      </w:r>
      <w:r w:rsidRPr="00692115">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692115" w:rsidRPr="00692115" w:rsidRDefault="00692115" w:rsidP="00692115">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692115">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rsidR="00692115" w:rsidRPr="00692115" w:rsidRDefault="00692115" w:rsidP="00692115">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692115">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указан </w:t>
      </w:r>
      <w:r w:rsidRPr="00692115">
        <w:rPr>
          <w:rFonts w:ascii="Times New Roman" w:eastAsia="Times New Roman" w:hAnsi="Times New Roman" w:cs="Times New Roman"/>
          <w:b/>
          <w:bCs/>
          <w:color w:val="808080"/>
          <w:sz w:val="24"/>
          <w:szCs w:val="24"/>
          <w:lang w:eastAsia="ru-RU"/>
        </w:rPr>
        <w:t>коэффициент снижения</w:t>
      </w:r>
      <w:r w:rsidRPr="00692115">
        <w:rPr>
          <w:rFonts w:ascii="Times New Roman" w:eastAsia="Times New Roman" w:hAnsi="Times New Roman" w:cs="Times New Roman"/>
          <w:b/>
          <w:bCs/>
          <w:color w:val="808080"/>
          <w:sz w:val="24"/>
          <w:szCs w:val="24"/>
          <w:vertAlign w:val="superscript"/>
          <w:lang w:eastAsia="ru-RU"/>
        </w:rPr>
        <w:t>*</w:t>
      </w:r>
      <w:r w:rsidRPr="00692115">
        <w:rPr>
          <w:rFonts w:ascii="Times New Roman" w:eastAsia="Times New Roman" w:hAnsi="Times New Roman" w:cs="Times New Roman"/>
          <w:b/>
          <w:bCs/>
          <w:color w:val="808080"/>
          <w:sz w:val="24"/>
          <w:szCs w:val="24"/>
          <w:lang w:eastAsia="ru-RU"/>
        </w:rPr>
        <w:t xml:space="preserve"> </w:t>
      </w:r>
    </w:p>
    <w:p w:rsidR="00692115" w:rsidRPr="00692115" w:rsidRDefault="00692115" w:rsidP="00692115">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692115" w:rsidRPr="00692115" w:rsidRDefault="00692115" w:rsidP="00692115">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692115">
        <w:rPr>
          <w:rFonts w:ascii="Times New Roman" w:eastAsia="Times New Roman" w:hAnsi="Times New Roman" w:cs="Times New Roman"/>
          <w:b/>
          <w:bCs/>
          <w:color w:val="808080"/>
          <w:sz w:val="24"/>
          <w:szCs w:val="24"/>
          <w:lang w:eastAsia="ru-RU"/>
        </w:rPr>
        <w:t xml:space="preserve">ВНИМАНИЕ!!! </w:t>
      </w:r>
    </w:p>
    <w:p w:rsidR="00692115" w:rsidRDefault="00692115" w:rsidP="00692115">
      <w:pPr>
        <w:spacing w:after="0" w:line="240" w:lineRule="auto"/>
        <w:jc w:val="both"/>
        <w:rPr>
          <w:rFonts w:ascii="Times New Roman" w:eastAsia="Times New Roman" w:hAnsi="Times New Roman" w:cs="Times New Roman"/>
          <w:color w:val="808080"/>
          <w:sz w:val="24"/>
          <w:szCs w:val="24"/>
          <w:lang w:eastAsia="ru-RU"/>
        </w:rPr>
        <w:sectPr w:rsidR="00692115" w:rsidSect="004F2014">
          <w:pgSz w:w="16839" w:h="11907" w:orient="landscape" w:code="9"/>
          <w:pgMar w:top="1134" w:right="851" w:bottom="567" w:left="567" w:header="720" w:footer="720" w:gutter="0"/>
          <w:cols w:space="708"/>
          <w:noEndnote/>
          <w:titlePg/>
          <w:docGrid w:linePitch="326"/>
        </w:sectPr>
      </w:pPr>
      <w:r w:rsidRPr="00692115">
        <w:rPr>
          <w:rFonts w:ascii="Times New Roman" w:eastAsia="Times New Roman" w:hAnsi="Times New Roman" w:cs="Times New Roman"/>
          <w:color w:val="808080"/>
          <w:sz w:val="24"/>
          <w:szCs w:val="24"/>
          <w:lang w:eastAsia="ru-RU"/>
        </w:rPr>
        <w:t>*</w:t>
      </w:r>
      <w:r>
        <w:rPr>
          <w:rFonts w:ascii="Times New Roman" w:eastAsia="Times New Roman" w:hAnsi="Times New Roman" w:cs="Times New Roman"/>
          <w:color w:val="808080"/>
          <w:sz w:val="24"/>
          <w:szCs w:val="24"/>
          <w:lang w:eastAsia="ru-RU"/>
        </w:rPr>
        <w:t>Коэффициент</w:t>
      </w:r>
      <w:r w:rsidRPr="00692115">
        <w:rPr>
          <w:rFonts w:ascii="Times New Roman" w:eastAsia="Times New Roman" w:hAnsi="Times New Roman" w:cs="Times New Roman"/>
          <w:color w:val="808080"/>
          <w:sz w:val="24"/>
          <w:szCs w:val="24"/>
          <w:lang w:eastAsia="ru-RU"/>
        </w:rPr>
        <w:t xml:space="preserve"> снижения выража</w:t>
      </w:r>
      <w:r>
        <w:rPr>
          <w:rFonts w:ascii="Times New Roman" w:eastAsia="Times New Roman" w:hAnsi="Times New Roman" w:cs="Times New Roman"/>
          <w:color w:val="808080"/>
          <w:sz w:val="24"/>
          <w:szCs w:val="24"/>
          <w:lang w:eastAsia="ru-RU"/>
        </w:rPr>
        <w:t>ет</w:t>
      </w:r>
      <w:r w:rsidRPr="00692115">
        <w:rPr>
          <w:rFonts w:ascii="Times New Roman" w:eastAsia="Times New Roman" w:hAnsi="Times New Roman" w:cs="Times New Roman"/>
          <w:color w:val="808080"/>
          <w:sz w:val="24"/>
          <w:szCs w:val="24"/>
          <w:lang w:eastAsia="ru-RU"/>
        </w:rPr>
        <w:t>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2B64C7" w:rsidRPr="002B64C7" w:rsidRDefault="002B64C7" w:rsidP="002B64C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422974"/>
      <w:bookmarkStart w:id="97" w:name="_Ref313304436"/>
      <w:bookmarkStart w:id="98" w:name="_Toc314507388"/>
      <w:bookmarkStart w:id="99" w:name="_Toc322209429"/>
      <w:bookmarkEnd w:id="95"/>
      <w:r w:rsidRPr="002B64C7">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 ЗАКУПКЕ</w:t>
      </w:r>
      <w:bookmarkEnd w:id="99"/>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right"/>
        <w:rPr>
          <w:rFonts w:ascii="Times New Roman" w:eastAsia="Times New Roman" w:hAnsi="Times New Roman" w:cs="Times New Roman"/>
          <w:sz w:val="24"/>
          <w:szCs w:val="24"/>
          <w:lang w:eastAsia="ru-RU"/>
        </w:rPr>
      </w:pPr>
    </w:p>
    <w:p w:rsidR="00272739" w:rsidRPr="00D93D3D" w:rsidRDefault="00272739" w:rsidP="00272739">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272739" w:rsidRPr="00D93D3D" w:rsidRDefault="00272739" w:rsidP="00272739">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272739" w:rsidRPr="00D93D3D" w:rsidRDefault="00272739" w:rsidP="0027273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272739" w:rsidRPr="00D93D3D" w:rsidRDefault="00272739" w:rsidP="0027273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2B64C7" w:rsidRPr="002B64C7" w:rsidRDefault="002B64C7" w:rsidP="002B64C7">
      <w:pPr>
        <w:spacing w:after="0" w:line="240" w:lineRule="auto"/>
        <w:jc w:val="right"/>
        <w:rPr>
          <w:rFonts w:ascii="Times New Roman" w:eastAsia="Times New Roman" w:hAnsi="Times New Roman" w:cs="Times New Roman"/>
          <w:i/>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Уважаемые господа!</w:t>
      </w: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B64C7" w:rsidRPr="002B64C7" w:rsidTr="002B64C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2B64C7" w:rsidRPr="002B64C7" w:rsidTr="002B64C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r>
      <w:tr w:rsidR="002B64C7" w:rsidRPr="002B64C7" w:rsidTr="002B64C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r>
    </w:tbl>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sectPr w:rsidR="002B64C7" w:rsidRPr="002B64C7" w:rsidSect="004F2014">
          <w:pgSz w:w="11907" w:h="16839" w:code="9"/>
          <w:pgMar w:top="851" w:right="567" w:bottom="567" w:left="1134" w:header="720" w:footer="720" w:gutter="0"/>
          <w:cols w:space="708"/>
          <w:noEndnote/>
          <w:titlePg/>
          <w:docGrid w:linePitch="326"/>
        </w:sectPr>
      </w:pPr>
    </w:p>
    <w:p w:rsidR="002B64C7" w:rsidRPr="002B64C7" w:rsidRDefault="002B64C7" w:rsidP="002B64C7">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23422975"/>
      <w:bookmarkStart w:id="110" w:name="форма6"/>
      <w:bookmarkEnd w:id="100"/>
      <w:bookmarkEnd w:id="101"/>
      <w:bookmarkEnd w:id="102"/>
      <w:r w:rsidRPr="002B64C7">
        <w:rPr>
          <w:rFonts w:ascii="Times New Roman" w:eastAsia="MS Mincho" w:hAnsi="Times New Roman" w:cs="Times New Roman"/>
          <w:b/>
          <w:bCs/>
          <w:color w:val="548DD4"/>
          <w:kern w:val="32"/>
          <w:sz w:val="28"/>
          <w:szCs w:val="24"/>
          <w:lang w:val="x-none" w:eastAsia="x-none"/>
        </w:rPr>
        <w:t xml:space="preserve">Форма </w:t>
      </w:r>
      <w:bookmarkEnd w:id="103"/>
      <w:r w:rsidRPr="002B64C7">
        <w:rPr>
          <w:rFonts w:ascii="Times New Roman" w:eastAsia="MS Mincho" w:hAnsi="Times New Roman" w:cs="Times New Roman"/>
          <w:b/>
          <w:bCs/>
          <w:color w:val="548DD4"/>
          <w:kern w:val="32"/>
          <w:sz w:val="28"/>
          <w:szCs w:val="24"/>
          <w:lang w:eastAsia="x-none"/>
        </w:rPr>
        <w:t>5</w:t>
      </w:r>
      <w:r w:rsidRPr="002B64C7">
        <w:rPr>
          <w:rFonts w:ascii="Cambria" w:eastAsia="Times New Roman" w:hAnsi="Cambria" w:cs="Times New Roman"/>
          <w:b/>
          <w:bCs/>
          <w:color w:val="365F91"/>
          <w:sz w:val="28"/>
          <w:szCs w:val="28"/>
          <w:lang w:eastAsia="ru-RU"/>
        </w:rPr>
        <w:t xml:space="preserve"> </w:t>
      </w:r>
      <w:r w:rsidRPr="002B64C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r w:rsidRPr="002B64C7">
        <w:rPr>
          <w:rFonts w:ascii="Times New Roman" w:eastAsia="MS Mincho" w:hAnsi="Times New Roman" w:cs="Times New Roman"/>
          <w:b/>
          <w:bCs/>
          <w:color w:val="548DD4"/>
          <w:kern w:val="32"/>
          <w:sz w:val="28"/>
          <w:szCs w:val="24"/>
          <w:lang w:eastAsia="x-none"/>
        </w:rPr>
        <w:t xml:space="preserve"> </w:t>
      </w:r>
      <w:r w:rsidRPr="002B64C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bookmarkEnd w:id="110"/>
    <w:p w:rsidR="002B64C7" w:rsidRPr="002B64C7" w:rsidRDefault="002B64C7" w:rsidP="002B64C7">
      <w:pPr>
        <w:spacing w:after="0" w:line="240" w:lineRule="auto"/>
        <w:ind w:firstLine="567"/>
        <w:jc w:val="right"/>
        <w:rPr>
          <w:rFonts w:ascii="Times New Roman" w:eastAsia="Times New Roman" w:hAnsi="Times New Roman" w:cs="Times New Roman"/>
          <w:b/>
          <w:sz w:val="24"/>
          <w:szCs w:val="24"/>
          <w:lang w:eastAsia="ru-RU"/>
        </w:rPr>
      </w:pPr>
    </w:p>
    <w:p w:rsidR="002B64C7" w:rsidRPr="002B64C7" w:rsidRDefault="002B64C7" w:rsidP="002B64C7">
      <w:pPr>
        <w:spacing w:after="0" w:line="240" w:lineRule="auto"/>
        <w:ind w:firstLine="567"/>
        <w:jc w:val="right"/>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 xml:space="preserve">Приложение к Заявке </w:t>
      </w:r>
    </w:p>
    <w:p w:rsidR="002B64C7" w:rsidRPr="002B64C7" w:rsidRDefault="002B64C7" w:rsidP="002B64C7">
      <w:pPr>
        <w:spacing w:after="0" w:line="240" w:lineRule="auto"/>
        <w:ind w:firstLine="567"/>
        <w:jc w:val="right"/>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от «___» __________ 20___ г. № ______</w:t>
      </w:r>
    </w:p>
    <w:p w:rsidR="002B64C7" w:rsidRPr="002B64C7" w:rsidRDefault="002B64C7" w:rsidP="002B64C7">
      <w:pPr>
        <w:autoSpaceDE w:val="0"/>
        <w:autoSpaceDN w:val="0"/>
        <w:spacing w:after="120" w:line="240" w:lineRule="auto"/>
        <w:ind w:left="6521"/>
        <w:rPr>
          <w:rFonts w:ascii="Times New Roman" w:eastAsia="Times New Roman" w:hAnsi="Times New Roman" w:cs="Times New Roman"/>
          <w:sz w:val="20"/>
          <w:szCs w:val="20"/>
          <w:lang w:eastAsia="ru-RU"/>
        </w:rPr>
      </w:pPr>
    </w:p>
    <w:p w:rsidR="002B64C7" w:rsidRPr="002B64C7" w:rsidRDefault="002B64C7" w:rsidP="002B64C7">
      <w:pPr>
        <w:autoSpaceDE w:val="0"/>
        <w:autoSpaceDN w:val="0"/>
        <w:spacing w:after="120" w:line="240" w:lineRule="auto"/>
        <w:ind w:left="6521"/>
        <w:rPr>
          <w:rFonts w:ascii="Times New Roman" w:eastAsia="Times New Roman" w:hAnsi="Times New Roman" w:cs="Times New Roman"/>
          <w:sz w:val="20"/>
          <w:szCs w:val="20"/>
          <w:lang w:eastAsia="ru-RU"/>
        </w:rPr>
      </w:pPr>
    </w:p>
    <w:p w:rsidR="002B64C7" w:rsidRPr="002B64C7" w:rsidRDefault="002B64C7" w:rsidP="002B64C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2B64C7">
        <w:rPr>
          <w:rFonts w:ascii="Times New Roman" w:eastAsia="Times New Roman" w:hAnsi="Times New Roman" w:cs="Times New Roman"/>
          <w:b/>
          <w:bCs/>
          <w:spacing w:val="60"/>
          <w:sz w:val="26"/>
          <w:szCs w:val="26"/>
          <w:lang w:eastAsia="ru-RU"/>
        </w:rPr>
        <w:t>ФОРМА</w:t>
      </w:r>
    </w:p>
    <w:p w:rsidR="002B64C7" w:rsidRPr="002B64C7" w:rsidRDefault="002B64C7" w:rsidP="002B64C7">
      <w:pPr>
        <w:autoSpaceDE w:val="0"/>
        <w:autoSpaceDN w:val="0"/>
        <w:spacing w:after="480" w:line="240" w:lineRule="auto"/>
        <w:jc w:val="center"/>
        <w:rPr>
          <w:rFonts w:ascii="Times New Roman" w:eastAsia="Times New Roman" w:hAnsi="Times New Roman" w:cs="Times New Roman"/>
          <w:b/>
          <w:bCs/>
          <w:sz w:val="26"/>
          <w:szCs w:val="26"/>
          <w:lang w:eastAsia="ru-RU"/>
        </w:rPr>
      </w:pPr>
      <w:r w:rsidRPr="002B64C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2B64C7">
        <w:rPr>
          <w:rFonts w:ascii="Times New Roman" w:eastAsia="Times New Roman" w:hAnsi="Times New Roman" w:cs="Times New Roman"/>
          <w:b/>
          <w:bCs/>
          <w:sz w:val="26"/>
          <w:szCs w:val="26"/>
          <w:lang w:eastAsia="ru-RU"/>
        </w:rPr>
        <w:br/>
        <w:t>к субъектам малого и среднего предпринимательства</w:t>
      </w:r>
    </w:p>
    <w:p w:rsidR="002B64C7" w:rsidRPr="002B64C7" w:rsidRDefault="002B64C7" w:rsidP="002B64C7">
      <w:pPr>
        <w:autoSpaceDE w:val="0"/>
        <w:autoSpaceDN w:val="0"/>
        <w:spacing w:after="0" w:line="240" w:lineRule="auto"/>
        <w:ind w:firstLine="567"/>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Подтверждаем, что  </w:t>
      </w:r>
    </w:p>
    <w:p w:rsidR="002B64C7" w:rsidRPr="002B64C7" w:rsidRDefault="002B64C7" w:rsidP="002B64C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B64C7">
        <w:rPr>
          <w:rFonts w:ascii="Times New Roman" w:eastAsia="Times New Roman" w:hAnsi="Times New Roman" w:cs="Times New Roman"/>
          <w:sz w:val="20"/>
          <w:szCs w:val="20"/>
          <w:lang w:eastAsia="ru-RU"/>
        </w:rPr>
        <w:t>(указывается наименование участника закупки)</w:t>
      </w:r>
    </w:p>
    <w:p w:rsidR="002B64C7" w:rsidRPr="002B64C7" w:rsidRDefault="002B64C7" w:rsidP="002B64C7">
      <w:pPr>
        <w:autoSpaceDE w:val="0"/>
        <w:autoSpaceDN w:val="0"/>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B64C7" w:rsidRPr="002B64C7" w:rsidRDefault="002B64C7" w:rsidP="002B64C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B64C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B64C7">
        <w:rPr>
          <w:rFonts w:ascii="Times New Roman" w:eastAsia="Times New Roman" w:hAnsi="Times New Roman" w:cs="Times New Roman"/>
          <w:sz w:val="20"/>
          <w:szCs w:val="20"/>
          <w:lang w:eastAsia="ru-RU"/>
        </w:rPr>
        <w:br/>
        <w:t>в зависимости от критериев отнесения)</w:t>
      </w:r>
    </w:p>
    <w:p w:rsidR="002B64C7" w:rsidRPr="002B64C7" w:rsidRDefault="002B64C7" w:rsidP="002B64C7">
      <w:pPr>
        <w:autoSpaceDE w:val="0"/>
        <w:autoSpaceDN w:val="0"/>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предпринимательства, и сообщаем следующую информацию:</w:t>
      </w:r>
    </w:p>
    <w:p w:rsidR="002B64C7" w:rsidRPr="002B64C7" w:rsidRDefault="002B64C7" w:rsidP="002B64C7">
      <w:pPr>
        <w:autoSpaceDE w:val="0"/>
        <w:autoSpaceDN w:val="0"/>
        <w:spacing w:after="0" w:line="240" w:lineRule="auto"/>
        <w:ind w:left="567"/>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1. Адрес местонахождения (юридический адрес):  </w:t>
      </w:r>
    </w:p>
    <w:p w:rsidR="002B64C7" w:rsidRPr="002B64C7" w:rsidRDefault="002B64C7" w:rsidP="002B64C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B64C7" w:rsidRPr="002B64C7" w:rsidRDefault="002B64C7" w:rsidP="002B64C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ab/>
        <w:t>.</w:t>
      </w:r>
    </w:p>
    <w:p w:rsidR="002B64C7" w:rsidRPr="002B64C7" w:rsidRDefault="002B64C7" w:rsidP="002B64C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B64C7" w:rsidRPr="002B64C7" w:rsidRDefault="002B64C7" w:rsidP="002B64C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w:t>
      </w:r>
      <w:r w:rsidRPr="002B64C7">
        <w:rPr>
          <w:rFonts w:ascii="Times New Roman" w:eastAsia="Times New Roman" w:hAnsi="Times New Roman" w:cs="Times New Roman"/>
          <w:sz w:val="24"/>
          <w:szCs w:val="24"/>
          <w:lang w:val="en-US" w:eastAsia="ru-RU"/>
        </w:rPr>
        <w:t> </w:t>
      </w:r>
      <w:r w:rsidRPr="002B64C7">
        <w:rPr>
          <w:rFonts w:ascii="Times New Roman" w:eastAsia="Times New Roman" w:hAnsi="Times New Roman" w:cs="Times New Roman"/>
          <w:sz w:val="24"/>
          <w:szCs w:val="24"/>
          <w:lang w:eastAsia="ru-RU"/>
        </w:rPr>
        <w:t>ИНН/</w:t>
      </w:r>
      <w:proofErr w:type="gramStart"/>
      <w:r w:rsidRPr="002B64C7">
        <w:rPr>
          <w:rFonts w:ascii="Times New Roman" w:eastAsia="Times New Roman" w:hAnsi="Times New Roman" w:cs="Times New Roman"/>
          <w:sz w:val="24"/>
          <w:szCs w:val="24"/>
          <w:lang w:eastAsia="ru-RU"/>
        </w:rPr>
        <w:t xml:space="preserve">КПП:  </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w:t>
      </w:r>
    </w:p>
    <w:p w:rsidR="002B64C7" w:rsidRPr="002B64C7" w:rsidRDefault="002B64C7" w:rsidP="002B64C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B64C7">
        <w:rPr>
          <w:rFonts w:ascii="Times New Roman" w:eastAsia="Times New Roman" w:hAnsi="Times New Roman" w:cs="Times New Roman"/>
          <w:sz w:val="20"/>
          <w:szCs w:val="20"/>
          <w:lang w:eastAsia="ru-RU"/>
        </w:rPr>
        <w:t>(№, сведения о дате выдачи документа и выдавшем его органе)</w:t>
      </w:r>
    </w:p>
    <w:p w:rsidR="002B64C7" w:rsidRPr="002B64C7" w:rsidRDefault="002B64C7" w:rsidP="002B64C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3. </w:t>
      </w:r>
      <w:proofErr w:type="gramStart"/>
      <w:r w:rsidRPr="002B64C7">
        <w:rPr>
          <w:rFonts w:ascii="Times New Roman" w:eastAsia="Times New Roman" w:hAnsi="Times New Roman" w:cs="Times New Roman"/>
          <w:sz w:val="24"/>
          <w:szCs w:val="24"/>
          <w:lang w:eastAsia="ru-RU"/>
        </w:rPr>
        <w:t xml:space="preserve">ОГРН:  </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w:t>
      </w:r>
    </w:p>
    <w:p w:rsidR="002B64C7" w:rsidRPr="002B64C7" w:rsidRDefault="002B64C7" w:rsidP="002B64C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B64C7" w:rsidRPr="002B64C7" w:rsidRDefault="002B64C7" w:rsidP="002B64C7">
      <w:pPr>
        <w:autoSpaceDE w:val="0"/>
        <w:autoSpaceDN w:val="0"/>
        <w:spacing w:after="0" w:line="240" w:lineRule="auto"/>
        <w:ind w:left="567" w:right="113"/>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4. Исключен.</w:t>
      </w:r>
    </w:p>
    <w:p w:rsidR="002B64C7" w:rsidRPr="002B64C7" w:rsidRDefault="002B64C7" w:rsidP="002B64C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2B64C7">
        <w:rPr>
          <w:rFonts w:ascii="Times New Roman" w:eastAsia="Times New Roman" w:hAnsi="Times New Roman" w:cs="Times New Roman"/>
          <w:bCs/>
          <w:color w:val="00B050"/>
          <w:sz w:val="24"/>
          <w:szCs w:val="24"/>
          <w:lang w:eastAsia="ru-RU"/>
        </w:rPr>
        <w:t>&lt;1&gt;</w:t>
      </w:r>
      <w:r w:rsidRPr="002B64C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B64C7" w:rsidRPr="002B64C7" w:rsidTr="002B64C7">
        <w:trPr>
          <w:cantSplit/>
          <w:tblHeader/>
        </w:trPr>
        <w:tc>
          <w:tcPr>
            <w:tcW w:w="567" w:type="dxa"/>
            <w:vAlign w:val="center"/>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п/п</w:t>
            </w:r>
          </w:p>
        </w:tc>
        <w:tc>
          <w:tcPr>
            <w:tcW w:w="4649" w:type="dxa"/>
            <w:vAlign w:val="center"/>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Наименование сведений</w:t>
            </w:r>
          </w:p>
        </w:tc>
        <w:tc>
          <w:tcPr>
            <w:tcW w:w="1588" w:type="dxa"/>
            <w:vAlign w:val="center"/>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Малые предприятия</w:t>
            </w:r>
          </w:p>
        </w:tc>
        <w:tc>
          <w:tcPr>
            <w:tcW w:w="1588" w:type="dxa"/>
            <w:vAlign w:val="center"/>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Средние предприятия</w:t>
            </w:r>
          </w:p>
        </w:tc>
        <w:tc>
          <w:tcPr>
            <w:tcW w:w="1588" w:type="dxa"/>
            <w:vAlign w:val="center"/>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Показатель</w:t>
            </w:r>
          </w:p>
        </w:tc>
      </w:tr>
      <w:tr w:rsidR="002B64C7" w:rsidRPr="002B64C7" w:rsidTr="002B64C7">
        <w:trPr>
          <w:cantSplit/>
          <w:tblHeader/>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1 </w:t>
            </w:r>
            <w:r w:rsidRPr="002B64C7">
              <w:rPr>
                <w:rFonts w:ascii="Times New Roman" w:eastAsia="Times New Roman" w:hAnsi="Times New Roman" w:cs="Times New Roman"/>
                <w:bCs/>
                <w:color w:val="00B050"/>
                <w:sz w:val="24"/>
                <w:szCs w:val="24"/>
                <w:lang w:eastAsia="ru-RU"/>
              </w:rPr>
              <w:t>&lt;2&gt;:</w:t>
            </w:r>
          </w:p>
        </w:tc>
        <w:tc>
          <w:tcPr>
            <w:tcW w:w="4649"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2</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3</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4</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5</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не более 25</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sym w:font="Symbol" w:char="F02D"/>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2</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2B64C7">
              <w:rPr>
                <w:rFonts w:ascii="Times New Roman" w:eastAsia="Times New Roman" w:hAnsi="Times New Roman" w:cs="Times New Roman"/>
                <w:bCs/>
                <w:color w:val="00B050"/>
                <w:sz w:val="24"/>
                <w:szCs w:val="24"/>
                <w:lang w:eastAsia="ru-RU"/>
              </w:rPr>
              <w:t>&lt;3&gt;.</w:t>
            </w:r>
          </w:p>
        </w:tc>
        <w:tc>
          <w:tcPr>
            <w:tcW w:w="3176" w:type="dxa"/>
            <w:gridSpan w:val="2"/>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не более 49</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sym w:font="Symbol" w:char="F02D"/>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3</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4</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5</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B64C7">
              <w:rPr>
                <w:rFonts w:ascii="Times New Roman" w:eastAsia="Times New Roman" w:hAnsi="Times New Roman" w:cs="Times New Roman"/>
                <w:lang w:eastAsia="ru-RU"/>
              </w:rPr>
              <w:t>Сколково</w:t>
            </w:r>
            <w:proofErr w:type="spellEnd"/>
            <w:r w:rsidRPr="002B64C7">
              <w:rPr>
                <w:rFonts w:ascii="Times New Roman" w:eastAsia="Times New Roman" w:hAnsi="Times New Roman" w:cs="Times New Roman"/>
                <w:lang w:eastAsia="ru-RU"/>
              </w:rPr>
              <w:t>”</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6</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Height w:val="654"/>
        </w:trPr>
        <w:tc>
          <w:tcPr>
            <w:tcW w:w="567"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7</w:t>
            </w:r>
          </w:p>
        </w:tc>
        <w:tc>
          <w:tcPr>
            <w:tcW w:w="4649" w:type="dxa"/>
            <w:vMerge w:val="restart"/>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до 100 включительно</w:t>
            </w:r>
          </w:p>
        </w:tc>
        <w:tc>
          <w:tcPr>
            <w:tcW w:w="1588"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от 101 до 250 включительно</w:t>
            </w:r>
          </w:p>
        </w:tc>
        <w:tc>
          <w:tcPr>
            <w:tcW w:w="1588"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указывается количество </w:t>
            </w:r>
            <w:proofErr w:type="gramStart"/>
            <w:r w:rsidRPr="002B64C7">
              <w:rPr>
                <w:rFonts w:ascii="Times New Roman" w:eastAsia="Times New Roman" w:hAnsi="Times New Roman" w:cs="Times New Roman"/>
                <w:lang w:eastAsia="ru-RU"/>
              </w:rPr>
              <w:t>человек</w:t>
            </w:r>
            <w:r w:rsidRPr="002B64C7">
              <w:rPr>
                <w:rFonts w:ascii="Times New Roman" w:eastAsia="Times New Roman" w:hAnsi="Times New Roman" w:cs="Times New Roman"/>
                <w:lang w:eastAsia="ru-RU"/>
              </w:rPr>
              <w:br/>
              <w:t>(</w:t>
            </w:r>
            <w:proofErr w:type="gramEnd"/>
            <w:r w:rsidRPr="002B64C7">
              <w:rPr>
                <w:rFonts w:ascii="Times New Roman" w:eastAsia="Times New Roman" w:hAnsi="Times New Roman" w:cs="Times New Roman"/>
                <w:lang w:eastAsia="ru-RU"/>
              </w:rPr>
              <w:t>за предшест</w:t>
            </w:r>
            <w:r w:rsidRPr="002B64C7">
              <w:rPr>
                <w:rFonts w:ascii="Times New Roman" w:eastAsia="Times New Roman" w:hAnsi="Times New Roman" w:cs="Times New Roman"/>
                <w:lang w:eastAsia="ru-RU"/>
              </w:rPr>
              <w:softHyphen/>
              <w:t>вующий календарный год)</w:t>
            </w:r>
          </w:p>
        </w:tc>
      </w:tr>
      <w:tr w:rsidR="002B64C7" w:rsidRPr="002B64C7" w:rsidTr="002B64C7">
        <w:trPr>
          <w:cantSplit/>
        </w:trPr>
        <w:tc>
          <w:tcPr>
            <w:tcW w:w="567" w:type="dxa"/>
            <w:vMerge/>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до 15 – </w:t>
            </w:r>
            <w:proofErr w:type="spellStart"/>
            <w:r w:rsidRPr="002B64C7">
              <w:rPr>
                <w:rFonts w:ascii="Times New Roman" w:eastAsia="Times New Roman" w:hAnsi="Times New Roman" w:cs="Times New Roman"/>
                <w:lang w:eastAsia="ru-RU"/>
              </w:rPr>
              <w:t>микропред</w:t>
            </w:r>
            <w:r w:rsidRPr="002B64C7">
              <w:rPr>
                <w:rFonts w:ascii="Times New Roman" w:eastAsia="Times New Roman" w:hAnsi="Times New Roman" w:cs="Times New Roman"/>
                <w:lang w:eastAsia="ru-RU"/>
              </w:rPr>
              <w:softHyphen/>
              <w:t>приятие</w:t>
            </w:r>
            <w:proofErr w:type="spellEnd"/>
          </w:p>
        </w:tc>
        <w:tc>
          <w:tcPr>
            <w:tcW w:w="1588" w:type="dxa"/>
            <w:vMerge/>
          </w:tcPr>
          <w:p w:rsidR="002B64C7" w:rsidRPr="002B64C7" w:rsidRDefault="002B64C7" w:rsidP="002B64C7">
            <w:pPr>
              <w:autoSpaceDE w:val="0"/>
              <w:autoSpaceDN w:val="0"/>
              <w:spacing w:after="0" w:line="240" w:lineRule="auto"/>
              <w:rPr>
                <w:rFonts w:ascii="Times New Roman" w:eastAsia="Times New Roman" w:hAnsi="Times New Roman" w:cs="Times New Roman"/>
                <w:lang w:eastAsia="ru-RU"/>
              </w:rPr>
            </w:pPr>
          </w:p>
        </w:tc>
        <w:tc>
          <w:tcPr>
            <w:tcW w:w="1588" w:type="dxa"/>
            <w:vMerge/>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p>
        </w:tc>
      </w:tr>
      <w:tr w:rsidR="002B64C7" w:rsidRPr="002B64C7" w:rsidTr="002B64C7">
        <w:trPr>
          <w:cantSplit/>
          <w:trHeight w:val="425"/>
        </w:trPr>
        <w:tc>
          <w:tcPr>
            <w:tcW w:w="567"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8</w:t>
            </w:r>
          </w:p>
        </w:tc>
        <w:tc>
          <w:tcPr>
            <w:tcW w:w="4649" w:type="dxa"/>
            <w:vMerge w:val="restart"/>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800</w:t>
            </w:r>
          </w:p>
        </w:tc>
        <w:tc>
          <w:tcPr>
            <w:tcW w:w="1588"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2000</w:t>
            </w:r>
          </w:p>
        </w:tc>
        <w:tc>
          <w:tcPr>
            <w:tcW w:w="1588"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указывается в млн. </w:t>
            </w:r>
            <w:proofErr w:type="gramStart"/>
            <w:r w:rsidRPr="002B64C7">
              <w:rPr>
                <w:rFonts w:ascii="Times New Roman" w:eastAsia="Times New Roman" w:hAnsi="Times New Roman" w:cs="Times New Roman"/>
                <w:lang w:eastAsia="ru-RU"/>
              </w:rPr>
              <w:t>рублей</w:t>
            </w:r>
            <w:r w:rsidRPr="002B64C7">
              <w:rPr>
                <w:rFonts w:ascii="Times New Roman" w:eastAsia="Times New Roman" w:hAnsi="Times New Roman" w:cs="Times New Roman"/>
                <w:lang w:eastAsia="ru-RU"/>
              </w:rPr>
              <w:br/>
              <w:t>(</w:t>
            </w:r>
            <w:proofErr w:type="gramEnd"/>
            <w:r w:rsidRPr="002B64C7">
              <w:rPr>
                <w:rFonts w:ascii="Times New Roman" w:eastAsia="Times New Roman" w:hAnsi="Times New Roman" w:cs="Times New Roman"/>
                <w:lang w:eastAsia="ru-RU"/>
              </w:rPr>
              <w:t>за предшест</w:t>
            </w:r>
            <w:r w:rsidRPr="002B64C7">
              <w:rPr>
                <w:rFonts w:ascii="Times New Roman" w:eastAsia="Times New Roman" w:hAnsi="Times New Roman" w:cs="Times New Roman"/>
                <w:lang w:eastAsia="ru-RU"/>
              </w:rPr>
              <w:softHyphen/>
              <w:t>вующий календарный год)</w:t>
            </w:r>
          </w:p>
        </w:tc>
      </w:tr>
      <w:tr w:rsidR="002B64C7" w:rsidRPr="002B64C7" w:rsidTr="002B64C7">
        <w:trPr>
          <w:cantSplit/>
        </w:trPr>
        <w:tc>
          <w:tcPr>
            <w:tcW w:w="567" w:type="dxa"/>
            <w:vMerge/>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B64C7" w:rsidRPr="002B64C7" w:rsidRDefault="002B64C7" w:rsidP="002B64C7">
            <w:pPr>
              <w:autoSpaceDE w:val="0"/>
              <w:autoSpaceDN w:val="0"/>
              <w:spacing w:after="0" w:line="240" w:lineRule="auto"/>
              <w:rPr>
                <w:rFonts w:ascii="Times New Roman" w:eastAsia="Times New Roman" w:hAnsi="Times New Roman" w:cs="Times New Roman"/>
                <w:lang w:eastAsia="ru-RU"/>
              </w:rPr>
            </w:pP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120 в год – </w:t>
            </w:r>
            <w:proofErr w:type="spellStart"/>
            <w:r w:rsidRPr="002B64C7">
              <w:rPr>
                <w:rFonts w:ascii="Times New Roman" w:eastAsia="Times New Roman" w:hAnsi="Times New Roman" w:cs="Times New Roman"/>
                <w:lang w:eastAsia="ru-RU"/>
              </w:rPr>
              <w:t>микро</w:t>
            </w:r>
            <w:r w:rsidRPr="002B64C7">
              <w:rPr>
                <w:rFonts w:ascii="Times New Roman" w:eastAsia="Times New Roman" w:hAnsi="Times New Roman" w:cs="Times New Roman"/>
                <w:lang w:eastAsia="ru-RU"/>
              </w:rPr>
              <w:softHyphen/>
              <w:t>предприятие</w:t>
            </w:r>
            <w:proofErr w:type="spellEnd"/>
          </w:p>
        </w:tc>
        <w:tc>
          <w:tcPr>
            <w:tcW w:w="1588" w:type="dxa"/>
            <w:vMerge/>
          </w:tcPr>
          <w:p w:rsidR="002B64C7" w:rsidRPr="002B64C7" w:rsidRDefault="002B64C7" w:rsidP="002B64C7">
            <w:pPr>
              <w:autoSpaceDE w:val="0"/>
              <w:autoSpaceDN w:val="0"/>
              <w:spacing w:after="0" w:line="240" w:lineRule="auto"/>
              <w:rPr>
                <w:rFonts w:ascii="Times New Roman" w:eastAsia="Times New Roman" w:hAnsi="Times New Roman" w:cs="Times New Roman"/>
                <w:lang w:eastAsia="ru-RU"/>
              </w:rPr>
            </w:pPr>
          </w:p>
        </w:tc>
        <w:tc>
          <w:tcPr>
            <w:tcW w:w="1588" w:type="dxa"/>
            <w:vMerge/>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9</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подлежит заполнению</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10</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подлежит заполнению</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11</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подлежит заполнению</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12</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13</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roofErr w:type="gramStart"/>
            <w:r w:rsidRPr="002B64C7">
              <w:rPr>
                <w:rFonts w:ascii="Times New Roman" w:eastAsia="Times New Roman" w:hAnsi="Times New Roman" w:cs="Times New Roman"/>
                <w:lang w:eastAsia="ru-RU"/>
              </w:rPr>
              <w:t>)</w:t>
            </w:r>
            <w:r w:rsidRPr="002B64C7">
              <w:rPr>
                <w:rFonts w:ascii="Times New Roman" w:eastAsia="Times New Roman" w:hAnsi="Times New Roman" w:cs="Times New Roman"/>
                <w:lang w:eastAsia="ru-RU"/>
              </w:rPr>
              <w:br/>
              <w:t>(</w:t>
            </w:r>
            <w:proofErr w:type="gramEnd"/>
            <w:r w:rsidRPr="002B64C7">
              <w:rPr>
                <w:rFonts w:ascii="Times New Roman" w:eastAsia="Times New Roman" w:hAnsi="Times New Roman" w:cs="Times New Roman"/>
                <w:lang w:eastAsia="ru-RU"/>
              </w:rPr>
              <w:t xml:space="preserve">в случае участия </w:t>
            </w:r>
            <w:r w:rsidRPr="002B64C7">
              <w:rPr>
                <w:rFonts w:ascii="Times New Roman" w:eastAsia="Times New Roman" w:hAnsi="Times New Roman" w:cs="Times New Roman"/>
                <w:lang w:eastAsia="ru-RU"/>
              </w:rPr>
              <w:sym w:font="Symbol" w:char="F02D"/>
            </w:r>
            <w:r w:rsidRPr="002B64C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14</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roofErr w:type="gramStart"/>
            <w:r w:rsidRPr="002B64C7">
              <w:rPr>
                <w:rFonts w:ascii="Times New Roman" w:eastAsia="Times New Roman" w:hAnsi="Times New Roman" w:cs="Times New Roman"/>
                <w:lang w:eastAsia="ru-RU"/>
              </w:rPr>
              <w:t>)</w:t>
            </w:r>
            <w:r w:rsidRPr="002B64C7">
              <w:rPr>
                <w:rFonts w:ascii="Times New Roman" w:eastAsia="Times New Roman" w:hAnsi="Times New Roman" w:cs="Times New Roman"/>
                <w:lang w:eastAsia="ru-RU"/>
              </w:rPr>
              <w:br/>
              <w:t>(</w:t>
            </w:r>
            <w:proofErr w:type="gramEnd"/>
            <w:r w:rsidRPr="002B64C7">
              <w:rPr>
                <w:rFonts w:ascii="Times New Roman" w:eastAsia="Times New Roman" w:hAnsi="Times New Roman" w:cs="Times New Roman"/>
                <w:lang w:eastAsia="ru-RU"/>
              </w:rPr>
              <w:t xml:space="preserve">при наличии </w:t>
            </w:r>
            <w:r w:rsidRPr="002B64C7">
              <w:rPr>
                <w:rFonts w:ascii="Times New Roman" w:eastAsia="Times New Roman" w:hAnsi="Times New Roman" w:cs="Times New Roman"/>
                <w:lang w:eastAsia="ru-RU"/>
              </w:rPr>
              <w:sym w:font="Symbol" w:char="F02D"/>
            </w:r>
            <w:r w:rsidRPr="002B64C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15</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16</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bl>
    <w:p w:rsidR="002B64C7" w:rsidRPr="002B64C7" w:rsidRDefault="002B64C7" w:rsidP="002B64C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2B64C7" w:rsidRPr="002B64C7" w:rsidRDefault="002B64C7" w:rsidP="002B64C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2B64C7">
        <w:rPr>
          <w:rFonts w:ascii="Times New Roman" w:eastAsia="Times New Roman" w:hAnsi="Times New Roman" w:cs="Times New Roman"/>
          <w:sz w:val="20"/>
          <w:szCs w:val="20"/>
          <w:lang w:eastAsia="ru-RU"/>
        </w:rPr>
        <w:t>(подпись)</w:t>
      </w:r>
    </w:p>
    <w:p w:rsidR="002B64C7" w:rsidRPr="002B64C7" w:rsidRDefault="002B64C7" w:rsidP="002B64C7">
      <w:pPr>
        <w:autoSpaceDE w:val="0"/>
        <w:autoSpaceDN w:val="0"/>
        <w:spacing w:after="24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М.П.</w:t>
      </w:r>
    </w:p>
    <w:p w:rsidR="002B64C7" w:rsidRPr="002B64C7" w:rsidRDefault="002B64C7" w:rsidP="002B64C7">
      <w:pPr>
        <w:autoSpaceDE w:val="0"/>
        <w:autoSpaceDN w:val="0"/>
        <w:spacing w:after="0" w:line="240" w:lineRule="auto"/>
        <w:rPr>
          <w:rFonts w:ascii="Times New Roman" w:eastAsia="Times New Roman" w:hAnsi="Times New Roman" w:cs="Times New Roman"/>
          <w:sz w:val="24"/>
          <w:szCs w:val="24"/>
          <w:lang w:eastAsia="ru-RU"/>
        </w:rPr>
      </w:pPr>
    </w:p>
    <w:p w:rsidR="002B64C7" w:rsidRPr="002B64C7" w:rsidRDefault="002B64C7" w:rsidP="002B64C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2B64C7">
        <w:rPr>
          <w:rFonts w:ascii="Times New Roman" w:eastAsia="Times New Roman" w:hAnsi="Times New Roman" w:cs="Times New Roman"/>
          <w:sz w:val="20"/>
          <w:szCs w:val="20"/>
          <w:lang w:eastAsia="ru-RU"/>
        </w:rPr>
        <w:t>(фамилия, имя, отчество (при наличии) подписавшего, должность)</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ИНСТРУКЦИИ ПО ЗАПОЛНЕНИЮ:</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2B64C7">
        <w:rPr>
          <w:rFonts w:ascii="Times New Roman" w:eastAsia="Times New Roman" w:hAnsi="Times New Roman" w:cs="Times New Roman"/>
          <w:bCs/>
          <w:color w:val="808080"/>
          <w:sz w:val="24"/>
          <w:szCs w:val="24"/>
          <w:lang w:eastAsia="ru-RU"/>
        </w:rPr>
        <w:fldChar w:fldCharType="begin"/>
      </w:r>
      <w:r w:rsidRPr="002B64C7">
        <w:rPr>
          <w:rFonts w:ascii="Times New Roman" w:eastAsia="Times New Roman" w:hAnsi="Times New Roman" w:cs="Times New Roman"/>
          <w:bCs/>
          <w:color w:val="808080"/>
          <w:sz w:val="24"/>
          <w:szCs w:val="24"/>
          <w:lang w:eastAsia="ru-RU"/>
        </w:rPr>
        <w:instrText xml:space="preserve"> REF _Ref378853304 \r \h </w:instrText>
      </w:r>
      <w:r w:rsidRPr="002B64C7">
        <w:rPr>
          <w:rFonts w:ascii="Times New Roman" w:eastAsia="Times New Roman" w:hAnsi="Times New Roman" w:cs="Times New Roman"/>
          <w:bCs/>
          <w:color w:val="808080"/>
          <w:sz w:val="24"/>
          <w:szCs w:val="24"/>
          <w:lang w:eastAsia="ru-RU"/>
        </w:rPr>
      </w:r>
      <w:r w:rsidRPr="002B64C7">
        <w:rPr>
          <w:rFonts w:ascii="Times New Roman" w:eastAsia="Times New Roman" w:hAnsi="Times New Roman" w:cs="Times New Roman"/>
          <w:bCs/>
          <w:color w:val="808080"/>
          <w:sz w:val="24"/>
          <w:szCs w:val="24"/>
          <w:lang w:eastAsia="ru-RU"/>
        </w:rPr>
        <w:fldChar w:fldCharType="separate"/>
      </w:r>
      <w:r w:rsidR="00CC0990">
        <w:rPr>
          <w:rFonts w:ascii="Times New Roman" w:eastAsia="Times New Roman" w:hAnsi="Times New Roman" w:cs="Times New Roman"/>
          <w:bCs/>
          <w:color w:val="808080"/>
          <w:sz w:val="24"/>
          <w:szCs w:val="24"/>
          <w:lang w:eastAsia="ru-RU"/>
        </w:rPr>
        <w:t>16</w:t>
      </w:r>
      <w:r w:rsidRPr="002B64C7">
        <w:rPr>
          <w:rFonts w:ascii="Times New Roman" w:eastAsia="Times New Roman" w:hAnsi="Times New Roman" w:cs="Times New Roman"/>
          <w:bCs/>
          <w:color w:val="808080"/>
          <w:sz w:val="24"/>
          <w:szCs w:val="24"/>
          <w:lang w:eastAsia="ru-RU"/>
        </w:rPr>
        <w:fldChar w:fldCharType="end"/>
      </w:r>
      <w:r w:rsidRPr="002B64C7">
        <w:rPr>
          <w:rFonts w:ascii="Times New Roman" w:eastAsia="Times New Roman" w:hAnsi="Times New Roman" w:cs="Times New Roman"/>
          <w:bCs/>
          <w:color w:val="808080"/>
          <w:sz w:val="24"/>
          <w:szCs w:val="24"/>
          <w:lang w:eastAsia="ru-RU"/>
        </w:rPr>
        <w:t xml:space="preserve"> Информационной карты.</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00B050"/>
          <w:sz w:val="24"/>
          <w:szCs w:val="24"/>
          <w:lang w:eastAsia="ru-RU"/>
        </w:rPr>
        <w:t>&lt;1&gt;</w:t>
      </w:r>
      <w:r w:rsidRPr="002B64C7">
        <w:rPr>
          <w:rFonts w:ascii="Times New Roman" w:eastAsia="Times New Roman" w:hAnsi="Times New Roman" w:cs="Times New Roman"/>
          <w:lang w:eastAsia="ru-RU"/>
        </w:rPr>
        <w:t xml:space="preserve"> </w:t>
      </w:r>
      <w:r w:rsidRPr="002B64C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2B64C7">
          <w:rPr>
            <w:rFonts w:ascii="Times New Roman" w:eastAsia="Times New Roman" w:hAnsi="Times New Roman" w:cs="Times New Roman"/>
            <w:bCs/>
            <w:color w:val="808080"/>
            <w:sz w:val="24"/>
            <w:szCs w:val="24"/>
            <w:lang w:eastAsia="ru-RU"/>
          </w:rPr>
          <w:t>пунктах 7</w:t>
        </w:r>
      </w:hyperlink>
      <w:r w:rsidRPr="002B64C7">
        <w:rPr>
          <w:rFonts w:ascii="Times New Roman" w:eastAsia="Times New Roman" w:hAnsi="Times New Roman" w:cs="Times New Roman"/>
          <w:bCs/>
          <w:color w:val="808080"/>
          <w:sz w:val="24"/>
          <w:szCs w:val="24"/>
          <w:lang w:eastAsia="ru-RU"/>
        </w:rPr>
        <w:t xml:space="preserve"> и </w:t>
      </w:r>
      <w:hyperlink r:id="rId41" w:history="1">
        <w:r w:rsidRPr="002B64C7">
          <w:rPr>
            <w:rFonts w:ascii="Times New Roman" w:eastAsia="Times New Roman" w:hAnsi="Times New Roman" w:cs="Times New Roman"/>
            <w:bCs/>
            <w:color w:val="808080"/>
            <w:sz w:val="24"/>
            <w:szCs w:val="24"/>
            <w:lang w:eastAsia="ru-RU"/>
          </w:rPr>
          <w:t>8</w:t>
        </w:r>
      </w:hyperlink>
      <w:r w:rsidRPr="002B64C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00B050"/>
          <w:sz w:val="24"/>
          <w:szCs w:val="24"/>
          <w:lang w:eastAsia="ru-RU"/>
        </w:rPr>
        <w:t>&lt;2&gt;</w:t>
      </w:r>
      <w:r w:rsidRPr="002B64C7">
        <w:rPr>
          <w:rFonts w:ascii="Times New Roman" w:eastAsia="Times New Roman" w:hAnsi="Times New Roman" w:cs="Times New Roman"/>
          <w:bCs/>
          <w:color w:val="808080"/>
          <w:sz w:val="24"/>
          <w:szCs w:val="24"/>
          <w:lang w:eastAsia="ru-RU"/>
        </w:rPr>
        <w:t xml:space="preserve"> </w:t>
      </w:r>
      <w:hyperlink r:id="rId42" w:history="1">
        <w:r w:rsidRPr="002B64C7">
          <w:rPr>
            <w:rFonts w:ascii="Times New Roman" w:eastAsia="Times New Roman" w:hAnsi="Times New Roman" w:cs="Times New Roman"/>
            <w:bCs/>
            <w:color w:val="808080"/>
            <w:sz w:val="24"/>
            <w:szCs w:val="24"/>
            <w:lang w:eastAsia="ru-RU"/>
          </w:rPr>
          <w:t>Пункты 1</w:t>
        </w:r>
      </w:hyperlink>
      <w:r w:rsidRPr="002B64C7">
        <w:rPr>
          <w:rFonts w:ascii="Times New Roman" w:eastAsia="Times New Roman" w:hAnsi="Times New Roman" w:cs="Times New Roman"/>
          <w:bCs/>
          <w:color w:val="808080"/>
          <w:sz w:val="24"/>
          <w:szCs w:val="24"/>
          <w:lang w:eastAsia="ru-RU"/>
        </w:rPr>
        <w:t xml:space="preserve"> - </w:t>
      </w:r>
      <w:hyperlink r:id="rId43" w:history="1">
        <w:r w:rsidRPr="002B64C7">
          <w:rPr>
            <w:rFonts w:ascii="Times New Roman" w:eastAsia="Times New Roman" w:hAnsi="Times New Roman" w:cs="Times New Roman"/>
            <w:bCs/>
            <w:color w:val="808080"/>
            <w:sz w:val="24"/>
            <w:szCs w:val="24"/>
            <w:lang w:eastAsia="ru-RU"/>
          </w:rPr>
          <w:t>11</w:t>
        </w:r>
      </w:hyperlink>
      <w:r w:rsidRPr="002B64C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00B050"/>
          <w:sz w:val="24"/>
          <w:szCs w:val="24"/>
          <w:lang w:eastAsia="ru-RU"/>
        </w:rPr>
        <w:t>&lt;3&gt;</w:t>
      </w:r>
      <w:r w:rsidRPr="002B64C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B64C7">
          <w:rPr>
            <w:rFonts w:ascii="Times New Roman" w:eastAsia="Times New Roman" w:hAnsi="Times New Roman" w:cs="Times New Roman"/>
            <w:bCs/>
            <w:color w:val="808080"/>
            <w:sz w:val="24"/>
            <w:szCs w:val="24"/>
            <w:lang w:eastAsia="ru-RU"/>
          </w:rPr>
          <w:t>подпунктах "в"</w:t>
        </w:r>
      </w:hyperlink>
      <w:r w:rsidRPr="002B64C7">
        <w:rPr>
          <w:rFonts w:ascii="Times New Roman" w:eastAsia="Times New Roman" w:hAnsi="Times New Roman" w:cs="Times New Roman"/>
          <w:bCs/>
          <w:color w:val="808080"/>
          <w:sz w:val="24"/>
          <w:szCs w:val="24"/>
          <w:lang w:eastAsia="ru-RU"/>
        </w:rPr>
        <w:t xml:space="preserve"> - </w:t>
      </w:r>
      <w:hyperlink r:id="rId45" w:history="1">
        <w:r w:rsidRPr="002B64C7">
          <w:rPr>
            <w:rFonts w:ascii="Times New Roman" w:eastAsia="Times New Roman" w:hAnsi="Times New Roman" w:cs="Times New Roman"/>
            <w:bCs/>
            <w:color w:val="808080"/>
            <w:sz w:val="24"/>
            <w:szCs w:val="24"/>
            <w:lang w:eastAsia="ru-RU"/>
          </w:rPr>
          <w:t>"д" пункта 1 части 1.1 статьи 4</w:t>
        </w:r>
      </w:hyperlink>
      <w:r w:rsidRPr="002B64C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2B64C7">
        <w:rPr>
          <w:rFonts w:ascii="Times New Roman" w:eastAsia="Calibri" w:hAnsi="Times New Roman" w:cs="Times New Roman"/>
          <w:bCs/>
          <w:color w:val="808080"/>
          <w:sz w:val="24"/>
          <w:szCs w:val="24"/>
          <w:lang w:eastAsia="ru-RU"/>
        </w:rPr>
        <w:br w:type="page"/>
      </w:r>
    </w:p>
    <w:p w:rsidR="002B64C7" w:rsidRPr="002B64C7" w:rsidRDefault="002B64C7" w:rsidP="002B64C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422976"/>
      <w:bookmarkEnd w:id="111"/>
      <w:bookmarkEnd w:id="112"/>
      <w:r w:rsidRPr="002B64C7">
        <w:rPr>
          <w:rFonts w:ascii="Times New Roman" w:eastAsia="MS Mincho" w:hAnsi="Times New Roman" w:cs="Times New Roman"/>
          <w:b/>
          <w:bCs/>
          <w:color w:val="17365D"/>
          <w:kern w:val="32"/>
          <w:sz w:val="28"/>
          <w:szCs w:val="24"/>
          <w:lang w:val="x-none" w:eastAsia="x-none"/>
        </w:rPr>
        <w:t>РАЗДЕЛ IV. Техническое задание</w:t>
      </w:r>
      <w:bookmarkEnd w:id="113"/>
    </w:p>
    <w:p w:rsidR="00677F8A" w:rsidRPr="00677F8A" w:rsidRDefault="00677F8A" w:rsidP="00677F8A">
      <w:pPr>
        <w:keepNext/>
        <w:shd w:val="clear" w:color="auto" w:fill="FFFFFF"/>
        <w:spacing w:after="0" w:line="280" w:lineRule="exact"/>
        <w:jc w:val="center"/>
        <w:outlineLvl w:val="6"/>
        <w:rPr>
          <w:rFonts w:ascii="Times New Roman" w:hAnsi="Times New Roman"/>
          <w:b/>
          <w:sz w:val="24"/>
          <w:szCs w:val="24"/>
          <w:lang w:eastAsia="ru-RU"/>
        </w:rPr>
      </w:pPr>
      <w:r w:rsidRPr="00677F8A">
        <w:rPr>
          <w:rFonts w:ascii="Times New Roman" w:hAnsi="Times New Roman"/>
          <w:b/>
          <w:sz w:val="24"/>
          <w:szCs w:val="24"/>
          <w:lang w:eastAsia="ru-RU"/>
        </w:rPr>
        <w:t>Техническое задание</w:t>
      </w:r>
    </w:p>
    <w:p w:rsidR="00677F8A" w:rsidRPr="00677F8A" w:rsidRDefault="00677F8A" w:rsidP="00677F8A">
      <w:pPr>
        <w:tabs>
          <w:tab w:val="num" w:pos="0"/>
        </w:tabs>
        <w:spacing w:after="0" w:line="240" w:lineRule="auto"/>
        <w:ind w:firstLine="720"/>
        <w:jc w:val="center"/>
        <w:rPr>
          <w:rFonts w:ascii="Times New Roman" w:hAnsi="Times New Roman"/>
          <w:b/>
          <w:snapToGrid w:val="0"/>
          <w:color w:val="808080"/>
          <w:sz w:val="24"/>
          <w:szCs w:val="24"/>
          <w:lang w:eastAsia="ru-RU"/>
        </w:rPr>
      </w:pPr>
    </w:p>
    <w:p w:rsidR="00677F8A" w:rsidRPr="00677F8A" w:rsidRDefault="00677F8A" w:rsidP="00677F8A">
      <w:pPr>
        <w:spacing w:after="0"/>
        <w:ind w:left="708" w:firstLine="708"/>
        <w:jc w:val="both"/>
        <w:rPr>
          <w:rFonts w:ascii="Times New Roman" w:hAnsi="Times New Roman"/>
          <w:b/>
          <w:sz w:val="24"/>
          <w:szCs w:val="24"/>
        </w:rPr>
      </w:pPr>
      <w:r w:rsidRPr="00677F8A">
        <w:rPr>
          <w:rFonts w:ascii="Times New Roman" w:hAnsi="Times New Roman"/>
          <w:sz w:val="24"/>
          <w:szCs w:val="24"/>
        </w:rPr>
        <w:t>Оказание услуг по централизованной охране объектов и имущества ПАО «Башинформсвязь» с помощью технических средств охраны (пультовая охрана) с применением мобильных групп быстрого реагирования.</w:t>
      </w:r>
    </w:p>
    <w:p w:rsidR="00677F8A" w:rsidRPr="00677F8A" w:rsidRDefault="00677F8A" w:rsidP="00677F8A">
      <w:pPr>
        <w:spacing w:after="0" w:line="240" w:lineRule="auto"/>
        <w:ind w:firstLine="709"/>
        <w:jc w:val="both"/>
        <w:rPr>
          <w:rFonts w:ascii="Times New Roman" w:hAnsi="Times New Roman"/>
          <w:sz w:val="24"/>
          <w:szCs w:val="28"/>
        </w:rPr>
      </w:pPr>
    </w:p>
    <w:p w:rsidR="00677F8A" w:rsidRPr="00677F8A" w:rsidRDefault="00677F8A" w:rsidP="00677F8A">
      <w:pPr>
        <w:autoSpaceDE w:val="0"/>
        <w:autoSpaceDN w:val="0"/>
        <w:spacing w:after="0" w:line="240" w:lineRule="auto"/>
        <w:ind w:firstLine="708"/>
        <w:jc w:val="center"/>
        <w:rPr>
          <w:rFonts w:ascii="Times New Roman" w:hAnsi="Times New Roman"/>
          <w:b/>
          <w:spacing w:val="-4"/>
          <w:sz w:val="24"/>
          <w:szCs w:val="24"/>
        </w:rPr>
      </w:pPr>
      <w:r w:rsidRPr="00677F8A">
        <w:rPr>
          <w:rFonts w:ascii="Times New Roman" w:hAnsi="Times New Roman"/>
          <w:b/>
          <w:spacing w:val="-4"/>
          <w:sz w:val="24"/>
          <w:szCs w:val="24"/>
        </w:rPr>
        <w:t xml:space="preserve">Требования, предъявляемые к охранной организации. </w:t>
      </w:r>
    </w:p>
    <w:p w:rsidR="00677F8A" w:rsidRPr="00677F8A" w:rsidRDefault="00677F8A" w:rsidP="00677F8A">
      <w:pPr>
        <w:autoSpaceDE w:val="0"/>
        <w:autoSpaceDN w:val="0"/>
        <w:spacing w:after="0" w:line="240" w:lineRule="auto"/>
        <w:ind w:firstLine="708"/>
        <w:jc w:val="center"/>
        <w:rPr>
          <w:rFonts w:ascii="Times New Roman" w:hAnsi="Times New Roman"/>
          <w:b/>
          <w:sz w:val="24"/>
          <w:szCs w:val="24"/>
        </w:rPr>
      </w:pPr>
      <w:r w:rsidRPr="00677F8A">
        <w:rPr>
          <w:rFonts w:ascii="Times New Roman" w:hAnsi="Times New Roman"/>
          <w:b/>
          <w:sz w:val="24"/>
          <w:szCs w:val="24"/>
        </w:rPr>
        <w:t>Охранная организация должна иметь:</w:t>
      </w:r>
    </w:p>
    <w:p w:rsidR="00677F8A" w:rsidRPr="00677F8A" w:rsidRDefault="00677F8A" w:rsidP="00677F8A">
      <w:pPr>
        <w:autoSpaceDE w:val="0"/>
        <w:autoSpaceDN w:val="0"/>
        <w:spacing w:after="0" w:line="240" w:lineRule="auto"/>
        <w:ind w:left="360"/>
        <w:jc w:val="both"/>
        <w:rPr>
          <w:rFonts w:ascii="Times New Roman" w:hAnsi="Times New Roman"/>
          <w:b/>
          <w:spacing w:val="-4"/>
          <w:sz w:val="24"/>
          <w:szCs w:val="24"/>
        </w:rPr>
      </w:pPr>
    </w:p>
    <w:p w:rsidR="00677F8A" w:rsidRPr="00677F8A" w:rsidRDefault="00677F8A" w:rsidP="00677F8A">
      <w:pPr>
        <w:numPr>
          <w:ilvl w:val="0"/>
          <w:numId w:val="19"/>
        </w:numPr>
        <w:spacing w:after="0"/>
        <w:contextualSpacing/>
        <w:jc w:val="both"/>
        <w:rPr>
          <w:rFonts w:ascii="Times New Roman" w:eastAsia="Times New Roman" w:hAnsi="Times New Roman" w:cs="Times New Roman"/>
          <w:sz w:val="24"/>
          <w:szCs w:val="28"/>
        </w:rPr>
      </w:pPr>
      <w:r w:rsidRPr="00677F8A">
        <w:rPr>
          <w:rFonts w:ascii="Times New Roman" w:eastAsia="Times New Roman" w:hAnsi="Times New Roman" w:cs="Times New Roman"/>
          <w:sz w:val="24"/>
          <w:szCs w:val="28"/>
        </w:rPr>
        <w:t>Наличие установленного законом права на осуществление охранной деятельности;</w:t>
      </w:r>
    </w:p>
    <w:p w:rsidR="00677F8A" w:rsidRPr="00677F8A" w:rsidRDefault="00677F8A" w:rsidP="00677F8A">
      <w:pPr>
        <w:numPr>
          <w:ilvl w:val="0"/>
          <w:numId w:val="19"/>
        </w:numPr>
        <w:spacing w:after="0"/>
        <w:contextualSpacing/>
        <w:jc w:val="both"/>
        <w:rPr>
          <w:rFonts w:ascii="Times New Roman" w:eastAsia="Times New Roman" w:hAnsi="Times New Roman" w:cs="Times New Roman"/>
          <w:sz w:val="24"/>
          <w:szCs w:val="28"/>
        </w:rPr>
      </w:pPr>
      <w:r w:rsidRPr="00677F8A">
        <w:rPr>
          <w:rFonts w:ascii="Times New Roman" w:eastAsia="Times New Roman" w:hAnsi="Times New Roman" w:cs="Times New Roman"/>
          <w:sz w:val="24"/>
          <w:szCs w:val="28"/>
        </w:rPr>
        <w:t>Наличие у участника закупки работников (охранников), работающих на постоянной основе в количестве не менее 200 человек. Сотрудники должны иметь специальную форму одежды и отличительные знаки;</w:t>
      </w:r>
    </w:p>
    <w:p w:rsidR="00677F8A" w:rsidRPr="00677F8A" w:rsidRDefault="00677F8A" w:rsidP="00677F8A">
      <w:pPr>
        <w:numPr>
          <w:ilvl w:val="0"/>
          <w:numId w:val="19"/>
        </w:numPr>
        <w:spacing w:after="0"/>
        <w:contextualSpacing/>
        <w:jc w:val="both"/>
        <w:rPr>
          <w:rFonts w:ascii="Times New Roman" w:eastAsia="Times New Roman" w:hAnsi="Times New Roman" w:cs="Times New Roman"/>
          <w:sz w:val="24"/>
          <w:szCs w:val="28"/>
        </w:rPr>
      </w:pPr>
      <w:r w:rsidRPr="00677F8A">
        <w:rPr>
          <w:rFonts w:ascii="Times New Roman" w:eastAsia="Times New Roman" w:hAnsi="Times New Roman" w:cs="Times New Roman"/>
          <w:sz w:val="24"/>
          <w:szCs w:val="28"/>
        </w:rPr>
        <w:t>Наличие у участника закупки круглосуточной дежурной службы, пульта централизованного наблюдения и реагирования на территории Республики Башкортостан для технической охраны объектов;</w:t>
      </w:r>
    </w:p>
    <w:p w:rsidR="00677F8A" w:rsidRPr="00677F8A" w:rsidRDefault="00677F8A" w:rsidP="00677F8A">
      <w:pPr>
        <w:numPr>
          <w:ilvl w:val="0"/>
          <w:numId w:val="19"/>
        </w:numPr>
        <w:spacing w:after="0"/>
        <w:contextualSpacing/>
        <w:jc w:val="both"/>
        <w:rPr>
          <w:rFonts w:ascii="Times New Roman" w:eastAsia="Times New Roman" w:hAnsi="Times New Roman" w:cs="Times New Roman"/>
          <w:sz w:val="24"/>
          <w:szCs w:val="28"/>
        </w:rPr>
      </w:pPr>
      <w:r w:rsidRPr="00677F8A">
        <w:rPr>
          <w:rFonts w:ascii="Times New Roman" w:eastAsia="Times New Roman" w:hAnsi="Times New Roman" w:cs="Times New Roman"/>
          <w:sz w:val="24"/>
          <w:szCs w:val="28"/>
        </w:rPr>
        <w:t xml:space="preserve">Наличие у участника закупки экипажей мобильных групп быстрого реагирования не менее чем в 40% населенных пунктах, экипированных средствами индивидуальной </w:t>
      </w:r>
      <w:proofErr w:type="spellStart"/>
      <w:r w:rsidRPr="00677F8A">
        <w:rPr>
          <w:rFonts w:ascii="Times New Roman" w:eastAsia="Times New Roman" w:hAnsi="Times New Roman" w:cs="Times New Roman"/>
          <w:sz w:val="24"/>
          <w:szCs w:val="28"/>
        </w:rPr>
        <w:t>бронезащиты</w:t>
      </w:r>
      <w:proofErr w:type="spellEnd"/>
      <w:r w:rsidRPr="00677F8A">
        <w:rPr>
          <w:rFonts w:ascii="Times New Roman" w:eastAsia="Times New Roman" w:hAnsi="Times New Roman" w:cs="Times New Roman"/>
          <w:sz w:val="24"/>
          <w:szCs w:val="28"/>
        </w:rPr>
        <w:t>, вооруженных служебным огнестрельным оружием;</w:t>
      </w:r>
    </w:p>
    <w:p w:rsidR="00677F8A" w:rsidRPr="00677F8A" w:rsidRDefault="00833B8F" w:rsidP="00677F8A">
      <w:pPr>
        <w:numPr>
          <w:ilvl w:val="0"/>
          <w:numId w:val="19"/>
        </w:numPr>
        <w:spacing w:after="0"/>
        <w:contextualSpacing/>
        <w:jc w:val="both"/>
        <w:rPr>
          <w:rFonts w:ascii="Times New Roman" w:eastAsia="Times New Roman" w:hAnsi="Times New Roman" w:cs="Times New Roman"/>
          <w:sz w:val="24"/>
          <w:szCs w:val="28"/>
        </w:rPr>
      </w:pPr>
      <w:r w:rsidRPr="00677F8A">
        <w:rPr>
          <w:rFonts w:ascii="Times New Roman" w:eastAsia="Times New Roman" w:hAnsi="Times New Roman" w:cs="Times New Roman"/>
          <w:sz w:val="24"/>
          <w:szCs w:val="28"/>
        </w:rPr>
        <w:t>Наличие у участника закупки собственного оборудования и приборов для обеспечения технической охраны объектов;</w:t>
      </w:r>
    </w:p>
    <w:p w:rsidR="00677F8A" w:rsidRPr="00677F8A" w:rsidRDefault="00833B8F" w:rsidP="00677F8A">
      <w:pPr>
        <w:numPr>
          <w:ilvl w:val="0"/>
          <w:numId w:val="19"/>
        </w:numPr>
        <w:spacing w:after="0"/>
        <w:contextualSpacing/>
        <w:jc w:val="both"/>
        <w:rPr>
          <w:rFonts w:ascii="Times New Roman" w:eastAsia="Times New Roman" w:hAnsi="Times New Roman" w:cs="Times New Roman"/>
          <w:sz w:val="24"/>
          <w:szCs w:val="28"/>
        </w:rPr>
      </w:pPr>
      <w:r w:rsidRPr="00677F8A">
        <w:rPr>
          <w:rFonts w:ascii="Times New Roman" w:eastAsia="Times New Roman" w:hAnsi="Times New Roman" w:cs="Times New Roman"/>
          <w:sz w:val="24"/>
          <w:szCs w:val="28"/>
        </w:rPr>
        <w:t>Наличие у участника закупки действующего разрешения на хранение и использования оружия и боеприпасов, выданное уполномоченным на то государственным органом</w:t>
      </w:r>
      <w:r>
        <w:rPr>
          <w:rFonts w:ascii="Times New Roman" w:eastAsia="Times New Roman" w:hAnsi="Times New Roman" w:cs="Times New Roman"/>
          <w:sz w:val="24"/>
          <w:szCs w:val="28"/>
        </w:rPr>
        <w:t>.</w:t>
      </w:r>
    </w:p>
    <w:p w:rsidR="00677F8A" w:rsidRPr="00677F8A" w:rsidRDefault="00677F8A" w:rsidP="00677F8A">
      <w:pPr>
        <w:spacing w:after="0"/>
        <w:ind w:left="785"/>
        <w:contextualSpacing/>
        <w:jc w:val="both"/>
        <w:rPr>
          <w:rFonts w:ascii="Times New Roman" w:eastAsia="Times New Roman" w:hAnsi="Times New Roman" w:cs="Times New Roman"/>
          <w:b/>
          <w:spacing w:val="-4"/>
          <w:sz w:val="24"/>
          <w:szCs w:val="24"/>
        </w:rPr>
      </w:pPr>
    </w:p>
    <w:p w:rsidR="00677F8A" w:rsidRPr="00677F8A" w:rsidRDefault="00677F8A" w:rsidP="00677F8A">
      <w:pPr>
        <w:autoSpaceDE w:val="0"/>
        <w:autoSpaceDN w:val="0"/>
        <w:spacing w:after="0" w:line="240" w:lineRule="auto"/>
        <w:ind w:left="360"/>
        <w:jc w:val="center"/>
        <w:rPr>
          <w:rFonts w:ascii="Times New Roman" w:hAnsi="Times New Roman"/>
          <w:b/>
          <w:spacing w:val="-4"/>
          <w:sz w:val="24"/>
          <w:szCs w:val="24"/>
        </w:rPr>
      </w:pPr>
      <w:r w:rsidRPr="00677F8A">
        <w:rPr>
          <w:rFonts w:ascii="Times New Roman" w:hAnsi="Times New Roman"/>
          <w:b/>
          <w:spacing w:val="-4"/>
          <w:sz w:val="24"/>
          <w:szCs w:val="24"/>
        </w:rPr>
        <w:t>Требования, предъявляемые к ПЦН охранных организаций:</w:t>
      </w:r>
    </w:p>
    <w:p w:rsidR="00677F8A" w:rsidRPr="00677F8A" w:rsidRDefault="00677F8A" w:rsidP="00677F8A">
      <w:pPr>
        <w:autoSpaceDE w:val="0"/>
        <w:autoSpaceDN w:val="0"/>
        <w:spacing w:after="0" w:line="240" w:lineRule="auto"/>
        <w:ind w:left="360"/>
        <w:jc w:val="center"/>
        <w:rPr>
          <w:rFonts w:ascii="Times New Roman" w:hAnsi="Times New Roman"/>
          <w:b/>
          <w:spacing w:val="-4"/>
          <w:sz w:val="24"/>
          <w:szCs w:val="24"/>
        </w:rPr>
      </w:pPr>
    </w:p>
    <w:p w:rsidR="00677F8A" w:rsidRPr="00677F8A" w:rsidRDefault="00677F8A" w:rsidP="00677F8A">
      <w:pPr>
        <w:numPr>
          <w:ilvl w:val="0"/>
          <w:numId w:val="21"/>
        </w:numPr>
        <w:autoSpaceDE w:val="0"/>
        <w:autoSpaceDN w:val="0"/>
        <w:spacing w:before="120" w:after="0" w:line="240" w:lineRule="auto"/>
        <w:jc w:val="both"/>
        <w:rPr>
          <w:rFonts w:ascii="Times New Roman" w:hAnsi="Times New Roman"/>
          <w:spacing w:val="-4"/>
          <w:sz w:val="24"/>
          <w:szCs w:val="24"/>
        </w:rPr>
      </w:pPr>
      <w:r w:rsidRPr="00677F8A">
        <w:rPr>
          <w:rFonts w:ascii="Times New Roman" w:hAnsi="Times New Roman"/>
          <w:spacing w:val="-4"/>
          <w:sz w:val="24"/>
          <w:szCs w:val="24"/>
        </w:rPr>
        <w:t xml:space="preserve">Обеспечение передачи тревожной и служебной информации по цифровым каналам связи (модем, оптоволоконные линии, сервисные сети </w:t>
      </w:r>
      <w:r w:rsidRPr="00677F8A">
        <w:rPr>
          <w:rFonts w:ascii="Times New Roman" w:hAnsi="Times New Roman"/>
          <w:spacing w:val="-4"/>
          <w:sz w:val="24"/>
          <w:szCs w:val="24"/>
          <w:lang w:val="en-US"/>
        </w:rPr>
        <w:t>GSM</w:t>
      </w:r>
      <w:r w:rsidRPr="00677F8A">
        <w:rPr>
          <w:rFonts w:ascii="Times New Roman" w:hAnsi="Times New Roman"/>
          <w:spacing w:val="-4"/>
          <w:sz w:val="24"/>
          <w:szCs w:val="24"/>
        </w:rPr>
        <w:t>);</w:t>
      </w:r>
    </w:p>
    <w:p w:rsidR="00677F8A" w:rsidRPr="00677F8A" w:rsidRDefault="00677F8A" w:rsidP="00677F8A">
      <w:pPr>
        <w:numPr>
          <w:ilvl w:val="0"/>
          <w:numId w:val="21"/>
        </w:numPr>
        <w:autoSpaceDE w:val="0"/>
        <w:autoSpaceDN w:val="0"/>
        <w:spacing w:before="120" w:after="0" w:line="240" w:lineRule="auto"/>
        <w:jc w:val="both"/>
        <w:rPr>
          <w:rFonts w:ascii="Times New Roman" w:hAnsi="Times New Roman"/>
          <w:spacing w:val="-4"/>
          <w:sz w:val="24"/>
          <w:szCs w:val="24"/>
        </w:rPr>
      </w:pPr>
      <w:r w:rsidRPr="00677F8A">
        <w:rPr>
          <w:rFonts w:ascii="Times New Roman" w:hAnsi="Times New Roman"/>
          <w:spacing w:val="-4"/>
          <w:sz w:val="24"/>
          <w:szCs w:val="24"/>
        </w:rPr>
        <w:t>Автоматическую передачу тревожных сообщений на ПЦН охранного предприятия;</w:t>
      </w:r>
    </w:p>
    <w:p w:rsidR="00677F8A" w:rsidRPr="00677F8A" w:rsidRDefault="00677F8A" w:rsidP="00677F8A">
      <w:pPr>
        <w:numPr>
          <w:ilvl w:val="0"/>
          <w:numId w:val="21"/>
        </w:numPr>
        <w:autoSpaceDE w:val="0"/>
        <w:autoSpaceDN w:val="0"/>
        <w:spacing w:before="120" w:after="0" w:line="240" w:lineRule="auto"/>
        <w:jc w:val="both"/>
        <w:rPr>
          <w:rFonts w:ascii="Times New Roman" w:hAnsi="Times New Roman"/>
          <w:spacing w:val="-4"/>
          <w:sz w:val="24"/>
          <w:szCs w:val="24"/>
        </w:rPr>
      </w:pPr>
      <w:r w:rsidRPr="00677F8A">
        <w:rPr>
          <w:rFonts w:ascii="Times New Roman" w:hAnsi="Times New Roman"/>
          <w:spacing w:val="-4"/>
          <w:sz w:val="24"/>
          <w:szCs w:val="24"/>
        </w:rPr>
        <w:t xml:space="preserve">Реализация процесса взятия-снятия с охраны объекта при помощи выносной клавиатуры, бесконтактного </w:t>
      </w:r>
      <w:proofErr w:type="spellStart"/>
      <w:r w:rsidRPr="00677F8A">
        <w:rPr>
          <w:rFonts w:ascii="Times New Roman" w:hAnsi="Times New Roman"/>
          <w:spacing w:val="-4"/>
          <w:sz w:val="24"/>
          <w:szCs w:val="24"/>
        </w:rPr>
        <w:t>брелка</w:t>
      </w:r>
      <w:proofErr w:type="spellEnd"/>
      <w:r w:rsidRPr="00677F8A">
        <w:rPr>
          <w:rFonts w:ascii="Times New Roman" w:hAnsi="Times New Roman"/>
          <w:spacing w:val="-4"/>
          <w:sz w:val="24"/>
          <w:szCs w:val="24"/>
        </w:rPr>
        <w:t xml:space="preserve"> или электронного ключа </w:t>
      </w:r>
      <w:r w:rsidRPr="00677F8A">
        <w:rPr>
          <w:rFonts w:ascii="Times New Roman" w:hAnsi="Times New Roman"/>
          <w:spacing w:val="-4"/>
          <w:sz w:val="24"/>
          <w:szCs w:val="24"/>
          <w:lang w:val="en-US"/>
        </w:rPr>
        <w:t>Touch</w:t>
      </w:r>
      <w:r w:rsidRPr="00677F8A">
        <w:rPr>
          <w:rFonts w:ascii="Times New Roman" w:hAnsi="Times New Roman"/>
          <w:spacing w:val="-4"/>
          <w:sz w:val="24"/>
          <w:szCs w:val="24"/>
        </w:rPr>
        <w:t xml:space="preserve"> </w:t>
      </w:r>
      <w:r w:rsidRPr="00677F8A">
        <w:rPr>
          <w:rFonts w:ascii="Times New Roman" w:hAnsi="Times New Roman"/>
          <w:spacing w:val="-4"/>
          <w:sz w:val="24"/>
          <w:szCs w:val="24"/>
          <w:lang w:val="en-US"/>
        </w:rPr>
        <w:t>Memory</w:t>
      </w:r>
      <w:r w:rsidRPr="00677F8A">
        <w:rPr>
          <w:rFonts w:ascii="Times New Roman" w:hAnsi="Times New Roman"/>
          <w:spacing w:val="-4"/>
          <w:sz w:val="24"/>
          <w:szCs w:val="24"/>
        </w:rPr>
        <w:t>;</w:t>
      </w:r>
    </w:p>
    <w:p w:rsidR="00677F8A" w:rsidRPr="00677F8A" w:rsidRDefault="00677F8A" w:rsidP="00677F8A">
      <w:pPr>
        <w:numPr>
          <w:ilvl w:val="0"/>
          <w:numId w:val="21"/>
        </w:numPr>
        <w:autoSpaceDE w:val="0"/>
        <w:autoSpaceDN w:val="0"/>
        <w:spacing w:before="120" w:after="0" w:line="240" w:lineRule="auto"/>
        <w:jc w:val="both"/>
        <w:rPr>
          <w:rFonts w:ascii="Times New Roman" w:hAnsi="Times New Roman"/>
          <w:spacing w:val="-4"/>
          <w:sz w:val="24"/>
          <w:szCs w:val="24"/>
        </w:rPr>
      </w:pPr>
      <w:r w:rsidRPr="00677F8A">
        <w:rPr>
          <w:rFonts w:ascii="Times New Roman" w:hAnsi="Times New Roman"/>
          <w:spacing w:val="-4"/>
          <w:sz w:val="24"/>
          <w:szCs w:val="24"/>
        </w:rPr>
        <w:t>Авторизация пользователей при постановке-снятии с охраны объекта и вывод информации о пользователе на ПЦН (для всех типов устройств взятия-снятия);</w:t>
      </w:r>
    </w:p>
    <w:p w:rsidR="00677F8A" w:rsidRPr="00677F8A" w:rsidRDefault="00677F8A" w:rsidP="00677F8A">
      <w:pPr>
        <w:numPr>
          <w:ilvl w:val="0"/>
          <w:numId w:val="21"/>
        </w:numPr>
        <w:autoSpaceDE w:val="0"/>
        <w:autoSpaceDN w:val="0"/>
        <w:spacing w:before="120" w:after="0" w:line="240" w:lineRule="auto"/>
        <w:jc w:val="both"/>
        <w:rPr>
          <w:rFonts w:ascii="Times New Roman" w:hAnsi="Times New Roman"/>
          <w:spacing w:val="-4"/>
          <w:sz w:val="24"/>
          <w:szCs w:val="24"/>
        </w:rPr>
      </w:pPr>
      <w:r w:rsidRPr="00677F8A">
        <w:rPr>
          <w:rFonts w:ascii="Times New Roman" w:hAnsi="Times New Roman"/>
          <w:spacing w:val="-4"/>
          <w:sz w:val="24"/>
          <w:szCs w:val="24"/>
        </w:rPr>
        <w:t>Обеспечение функции защиты объектовых устройств от подмены на аналогичные (</w:t>
      </w:r>
      <w:proofErr w:type="spellStart"/>
      <w:r w:rsidRPr="00677F8A">
        <w:rPr>
          <w:rFonts w:ascii="Times New Roman" w:hAnsi="Times New Roman"/>
          <w:spacing w:val="-4"/>
          <w:sz w:val="24"/>
          <w:szCs w:val="24"/>
        </w:rPr>
        <w:t>имитостойкость</w:t>
      </w:r>
      <w:proofErr w:type="spellEnd"/>
      <w:r w:rsidRPr="00677F8A">
        <w:rPr>
          <w:rFonts w:ascii="Times New Roman" w:hAnsi="Times New Roman"/>
          <w:spacing w:val="-4"/>
          <w:sz w:val="24"/>
          <w:szCs w:val="24"/>
        </w:rPr>
        <w:t>);</w:t>
      </w:r>
    </w:p>
    <w:p w:rsidR="00677F8A" w:rsidRPr="00677F8A" w:rsidRDefault="00677F8A" w:rsidP="00677F8A">
      <w:pPr>
        <w:numPr>
          <w:ilvl w:val="0"/>
          <w:numId w:val="21"/>
        </w:numPr>
        <w:autoSpaceDE w:val="0"/>
        <w:autoSpaceDN w:val="0"/>
        <w:spacing w:before="120" w:after="0" w:line="240" w:lineRule="auto"/>
        <w:ind w:left="851" w:hanging="425"/>
        <w:jc w:val="both"/>
        <w:rPr>
          <w:rFonts w:ascii="Times New Roman" w:hAnsi="Times New Roman"/>
          <w:spacing w:val="-4"/>
          <w:sz w:val="24"/>
          <w:szCs w:val="24"/>
        </w:rPr>
      </w:pPr>
      <w:r w:rsidRPr="00677F8A">
        <w:rPr>
          <w:rFonts w:ascii="Times New Roman" w:hAnsi="Times New Roman"/>
          <w:spacing w:val="-4"/>
          <w:sz w:val="24"/>
          <w:szCs w:val="24"/>
        </w:rPr>
        <w:t>Своевременная фиксация инцидента, произошедшего с системами безопасности на объектах, влекущего за собой потерю их работоспособности;</w:t>
      </w:r>
    </w:p>
    <w:p w:rsidR="00677F8A" w:rsidRPr="00677F8A" w:rsidRDefault="00677F8A" w:rsidP="00677F8A">
      <w:pPr>
        <w:spacing w:before="120" w:after="0"/>
        <w:jc w:val="center"/>
        <w:rPr>
          <w:rFonts w:ascii="Times New Roman" w:hAnsi="Times New Roman"/>
          <w:spacing w:val="-4"/>
          <w:sz w:val="24"/>
          <w:szCs w:val="24"/>
        </w:rPr>
      </w:pPr>
      <w:r w:rsidRPr="00677F8A">
        <w:rPr>
          <w:rFonts w:ascii="Times New Roman" w:hAnsi="Times New Roman"/>
          <w:spacing w:val="-4"/>
          <w:sz w:val="24"/>
          <w:szCs w:val="24"/>
        </w:rPr>
        <w:t xml:space="preserve">Защита от преступных посягательств на объекты </w:t>
      </w:r>
      <w:r w:rsidRPr="00677F8A">
        <w:rPr>
          <w:rFonts w:ascii="Times New Roman" w:hAnsi="Times New Roman"/>
          <w:sz w:val="24"/>
          <w:szCs w:val="24"/>
        </w:rPr>
        <w:t>ПАО «Башинформсвязь»</w:t>
      </w:r>
      <w:r w:rsidRPr="00677F8A">
        <w:rPr>
          <w:rFonts w:ascii="Times New Roman" w:hAnsi="Times New Roman"/>
          <w:spacing w:val="-4"/>
          <w:sz w:val="24"/>
          <w:szCs w:val="24"/>
        </w:rPr>
        <w:t>;</w:t>
      </w:r>
    </w:p>
    <w:p w:rsidR="00677F8A" w:rsidRPr="00677F8A" w:rsidRDefault="00677F8A" w:rsidP="00677F8A">
      <w:pPr>
        <w:numPr>
          <w:ilvl w:val="0"/>
          <w:numId w:val="20"/>
        </w:numPr>
        <w:autoSpaceDE w:val="0"/>
        <w:autoSpaceDN w:val="0"/>
        <w:spacing w:after="0" w:line="240" w:lineRule="auto"/>
        <w:ind w:left="851" w:hanging="425"/>
        <w:jc w:val="both"/>
        <w:rPr>
          <w:rFonts w:ascii="Times New Roman" w:hAnsi="Times New Roman"/>
          <w:sz w:val="24"/>
          <w:szCs w:val="24"/>
        </w:rPr>
      </w:pPr>
      <w:r w:rsidRPr="00677F8A">
        <w:rPr>
          <w:rFonts w:ascii="Times New Roman" w:hAnsi="Times New Roman"/>
          <w:sz w:val="24"/>
          <w:szCs w:val="24"/>
        </w:rPr>
        <w:t>Контроль за временем прибытия сил реагирования и их действиями на объекте при получении уведомления о получении тревожного извещения, а также технических специалистов для устранения неисправностей систем безопасности на объектах ПАО «Башинформсвязь»</w:t>
      </w:r>
      <w:r w:rsidRPr="00677F8A">
        <w:rPr>
          <w:rFonts w:ascii="Times New Roman" w:hAnsi="Times New Roman"/>
          <w:spacing w:val="-4"/>
          <w:sz w:val="24"/>
          <w:szCs w:val="24"/>
        </w:rPr>
        <w:t>;</w:t>
      </w:r>
    </w:p>
    <w:p w:rsidR="00677F8A" w:rsidRPr="00677F8A" w:rsidRDefault="00677F8A" w:rsidP="00677F8A">
      <w:pPr>
        <w:spacing w:after="0"/>
        <w:ind w:left="720"/>
        <w:contextualSpacing/>
        <w:jc w:val="both"/>
        <w:rPr>
          <w:rFonts w:ascii="Times New Roman" w:eastAsia="Times New Roman" w:hAnsi="Times New Roman" w:cs="Times New Roman"/>
          <w:sz w:val="24"/>
          <w:szCs w:val="28"/>
        </w:rPr>
      </w:pPr>
    </w:p>
    <w:p w:rsidR="00677F8A" w:rsidRPr="00677F8A" w:rsidRDefault="00677F8A" w:rsidP="00677F8A">
      <w:pPr>
        <w:autoSpaceDE w:val="0"/>
        <w:autoSpaceDN w:val="0"/>
        <w:spacing w:after="0" w:line="240" w:lineRule="auto"/>
        <w:ind w:left="360"/>
        <w:jc w:val="center"/>
        <w:rPr>
          <w:rFonts w:ascii="Times New Roman" w:hAnsi="Times New Roman"/>
          <w:b/>
          <w:spacing w:val="-4"/>
          <w:sz w:val="24"/>
          <w:szCs w:val="24"/>
        </w:rPr>
      </w:pPr>
    </w:p>
    <w:p w:rsidR="00677F8A" w:rsidRPr="00677F8A" w:rsidRDefault="00677F8A" w:rsidP="00677F8A">
      <w:pPr>
        <w:autoSpaceDE w:val="0"/>
        <w:autoSpaceDN w:val="0"/>
        <w:spacing w:after="0" w:line="240" w:lineRule="auto"/>
        <w:ind w:left="360"/>
        <w:jc w:val="center"/>
        <w:rPr>
          <w:rFonts w:ascii="Times New Roman" w:hAnsi="Times New Roman"/>
          <w:b/>
          <w:spacing w:val="-4"/>
          <w:sz w:val="24"/>
          <w:szCs w:val="24"/>
        </w:rPr>
      </w:pPr>
      <w:r w:rsidRPr="00677F8A">
        <w:rPr>
          <w:rFonts w:ascii="Times New Roman" w:hAnsi="Times New Roman"/>
          <w:b/>
          <w:spacing w:val="-4"/>
          <w:sz w:val="24"/>
          <w:szCs w:val="24"/>
        </w:rPr>
        <w:t>Требования, предъявляемые к ГБР:</w:t>
      </w:r>
    </w:p>
    <w:p w:rsidR="00677F8A" w:rsidRPr="00677F8A" w:rsidRDefault="00677F8A" w:rsidP="00677F8A">
      <w:pPr>
        <w:autoSpaceDE w:val="0"/>
        <w:autoSpaceDN w:val="0"/>
        <w:spacing w:after="0" w:line="240" w:lineRule="auto"/>
        <w:ind w:left="360"/>
        <w:jc w:val="center"/>
        <w:rPr>
          <w:rFonts w:ascii="Times New Roman" w:hAnsi="Times New Roman"/>
          <w:b/>
          <w:spacing w:val="-4"/>
          <w:sz w:val="24"/>
          <w:szCs w:val="24"/>
        </w:rPr>
      </w:pPr>
    </w:p>
    <w:p w:rsidR="00677F8A" w:rsidRPr="00677F8A" w:rsidRDefault="00677F8A" w:rsidP="00677F8A">
      <w:pPr>
        <w:numPr>
          <w:ilvl w:val="0"/>
          <w:numId w:val="21"/>
        </w:numPr>
        <w:autoSpaceDE w:val="0"/>
        <w:autoSpaceDN w:val="0"/>
        <w:spacing w:after="0" w:line="240" w:lineRule="auto"/>
        <w:jc w:val="both"/>
        <w:rPr>
          <w:rFonts w:ascii="Times New Roman" w:hAnsi="Times New Roman"/>
          <w:spacing w:val="-4"/>
          <w:sz w:val="24"/>
          <w:szCs w:val="24"/>
        </w:rPr>
      </w:pPr>
      <w:r w:rsidRPr="00677F8A">
        <w:rPr>
          <w:rFonts w:ascii="Times New Roman" w:hAnsi="Times New Roman"/>
          <w:spacing w:val="-4"/>
          <w:sz w:val="24"/>
          <w:szCs w:val="24"/>
        </w:rPr>
        <w:t>Экипаж ГБР должен передвигаться на собственном автотранспорте;</w:t>
      </w:r>
    </w:p>
    <w:p w:rsidR="00677F8A" w:rsidRPr="00677F8A" w:rsidRDefault="00677F8A" w:rsidP="00677F8A">
      <w:pPr>
        <w:numPr>
          <w:ilvl w:val="0"/>
          <w:numId w:val="21"/>
        </w:numPr>
        <w:autoSpaceDE w:val="0"/>
        <w:autoSpaceDN w:val="0"/>
        <w:spacing w:after="0" w:line="240" w:lineRule="auto"/>
        <w:jc w:val="both"/>
        <w:rPr>
          <w:rFonts w:ascii="Times New Roman" w:hAnsi="Times New Roman"/>
          <w:spacing w:val="-4"/>
          <w:sz w:val="24"/>
          <w:szCs w:val="24"/>
        </w:rPr>
      </w:pPr>
      <w:r w:rsidRPr="00677F8A">
        <w:rPr>
          <w:rFonts w:ascii="Times New Roman" w:hAnsi="Times New Roman"/>
          <w:spacing w:val="-4"/>
          <w:sz w:val="24"/>
          <w:szCs w:val="24"/>
        </w:rPr>
        <w:t>Сотрудники ГБР должны быть экипированы спец. средствами и служебным оружием;</w:t>
      </w:r>
    </w:p>
    <w:p w:rsidR="00677F8A" w:rsidRPr="00677F8A" w:rsidRDefault="00677F8A" w:rsidP="00677F8A">
      <w:pPr>
        <w:numPr>
          <w:ilvl w:val="0"/>
          <w:numId w:val="21"/>
        </w:numPr>
        <w:autoSpaceDE w:val="0"/>
        <w:autoSpaceDN w:val="0"/>
        <w:spacing w:after="0" w:line="240" w:lineRule="auto"/>
        <w:jc w:val="both"/>
        <w:rPr>
          <w:rFonts w:ascii="Times New Roman" w:hAnsi="Times New Roman"/>
          <w:spacing w:val="-4"/>
          <w:sz w:val="24"/>
          <w:szCs w:val="24"/>
        </w:rPr>
      </w:pPr>
      <w:r w:rsidRPr="00677F8A">
        <w:rPr>
          <w:rFonts w:ascii="Times New Roman" w:hAnsi="Times New Roman"/>
          <w:spacing w:val="-4"/>
          <w:sz w:val="24"/>
          <w:szCs w:val="24"/>
        </w:rPr>
        <w:t>Время реагирования на тревожные сообщения не должно превышать 10 минут.</w:t>
      </w:r>
    </w:p>
    <w:p w:rsidR="00677F8A" w:rsidRPr="00677F8A" w:rsidRDefault="00677F8A" w:rsidP="00677F8A">
      <w:pPr>
        <w:spacing w:after="0"/>
        <w:ind w:left="720"/>
        <w:contextualSpacing/>
        <w:jc w:val="both"/>
        <w:rPr>
          <w:rFonts w:ascii="Times New Roman" w:eastAsia="Times New Roman" w:hAnsi="Times New Roman" w:cs="Times New Roman"/>
          <w:sz w:val="24"/>
          <w:szCs w:val="28"/>
        </w:rPr>
      </w:pPr>
    </w:p>
    <w:p w:rsidR="003A32F3" w:rsidRPr="003A32F3" w:rsidRDefault="003A32F3" w:rsidP="003A32F3">
      <w:pPr>
        <w:spacing w:line="276" w:lineRule="auto"/>
        <w:jc w:val="center"/>
        <w:rPr>
          <w:rFonts w:ascii="Times New Roman" w:eastAsia="Times New Roman" w:hAnsi="Times New Roman" w:cs="Times New Roman"/>
          <w:b/>
          <w:sz w:val="36"/>
          <w:szCs w:val="24"/>
        </w:rPr>
      </w:pPr>
      <w:r w:rsidRPr="003A32F3">
        <w:rPr>
          <w:rFonts w:ascii="Times New Roman" w:eastAsia="Times New Roman" w:hAnsi="Times New Roman" w:cs="Times New Roman"/>
          <w:b/>
          <w:sz w:val="28"/>
          <w:szCs w:val="28"/>
        </w:rPr>
        <w:t>ПЕРЕЧЕНЬ ОБЪЕКТОВ ПАО «БАШИНФОРМСВЯЗЬ» ПЕРЕДАВАЕМЫХ ПОД ОХРАНУ</w:t>
      </w:r>
      <w:r>
        <w:rPr>
          <w:rFonts w:ascii="Times New Roman" w:eastAsia="Times New Roman" w:hAnsi="Times New Roman" w:cs="Times New Roman"/>
          <w:b/>
          <w:sz w:val="28"/>
          <w:szCs w:val="28"/>
        </w:rPr>
        <w:t>. СТОИМОСТЬ УСЛУГ.</w:t>
      </w:r>
    </w:p>
    <w:tbl>
      <w:tblPr>
        <w:tblW w:w="10206" w:type="dxa"/>
        <w:jc w:val="center"/>
        <w:tblLayout w:type="fixed"/>
        <w:tblLook w:val="00A0" w:firstRow="1" w:lastRow="0" w:firstColumn="1" w:lastColumn="0" w:noHBand="0" w:noVBand="0"/>
      </w:tblPr>
      <w:tblGrid>
        <w:gridCol w:w="558"/>
        <w:gridCol w:w="1562"/>
        <w:gridCol w:w="2127"/>
        <w:gridCol w:w="994"/>
        <w:gridCol w:w="1277"/>
        <w:gridCol w:w="1135"/>
        <w:gridCol w:w="1135"/>
        <w:gridCol w:w="1418"/>
      </w:tblGrid>
      <w:tr w:rsidR="003A32F3" w:rsidRPr="003A32F3" w:rsidTr="00017832">
        <w:trPr>
          <w:cantSplit/>
          <w:trHeight w:val="598"/>
          <w:jc w:val="center"/>
        </w:trPr>
        <w:tc>
          <w:tcPr>
            <w:tcW w:w="557" w:type="dxa"/>
            <w:vMerge w:val="restart"/>
            <w:tcBorders>
              <w:top w:val="single" w:sz="8" w:space="0" w:color="auto"/>
              <w:left w:val="single" w:sz="8" w:space="0" w:color="auto"/>
              <w:bottom w:val="single" w:sz="8" w:space="0" w:color="000000"/>
              <w:right w:val="single" w:sz="8" w:space="0" w:color="auto"/>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w:t>
            </w:r>
          </w:p>
        </w:tc>
        <w:tc>
          <w:tcPr>
            <w:tcW w:w="1560" w:type="dxa"/>
            <w:vMerge w:val="restart"/>
            <w:tcBorders>
              <w:top w:val="single" w:sz="8" w:space="0" w:color="auto"/>
              <w:left w:val="single" w:sz="8" w:space="0" w:color="auto"/>
              <w:right w:val="single" w:sz="8" w:space="0" w:color="auto"/>
            </w:tcBorders>
            <w:vAlign w:val="center"/>
          </w:tcPr>
          <w:p w:rsidR="003A32F3" w:rsidRPr="003A32F3" w:rsidRDefault="003A32F3" w:rsidP="003A32F3">
            <w:pPr>
              <w:spacing w:after="0"/>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Наименование объекта</w:t>
            </w:r>
          </w:p>
        </w:tc>
        <w:tc>
          <w:tcPr>
            <w:tcW w:w="2125" w:type="dxa"/>
            <w:vMerge w:val="restart"/>
            <w:tcBorders>
              <w:top w:val="single" w:sz="8" w:space="0" w:color="auto"/>
              <w:left w:val="single" w:sz="8" w:space="0" w:color="auto"/>
              <w:right w:val="single" w:sz="8" w:space="0" w:color="auto"/>
            </w:tcBorders>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p>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p>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p>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p>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p>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p>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Адрес объекта</w:t>
            </w:r>
          </w:p>
        </w:tc>
        <w:tc>
          <w:tcPr>
            <w:tcW w:w="993" w:type="dxa"/>
            <w:vMerge w:val="restart"/>
            <w:tcBorders>
              <w:top w:val="single" w:sz="8" w:space="0" w:color="auto"/>
              <w:left w:val="single" w:sz="8" w:space="0" w:color="auto"/>
              <w:bottom w:val="single" w:sz="8" w:space="0" w:color="000000"/>
              <w:right w:val="single" w:sz="8" w:space="0" w:color="auto"/>
            </w:tcBorders>
            <w:textDirection w:val="btLr"/>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Вид охраны (КТС, ОС)</w:t>
            </w:r>
          </w:p>
        </w:tc>
        <w:tc>
          <w:tcPr>
            <w:tcW w:w="2410" w:type="dxa"/>
            <w:gridSpan w:val="2"/>
            <w:tcBorders>
              <w:top w:val="single" w:sz="8" w:space="0" w:color="auto"/>
              <w:left w:val="nil"/>
              <w:bottom w:val="nil"/>
              <w:right w:val="single" w:sz="8" w:space="0" w:color="000000"/>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Количество часов, режим охраны</w:t>
            </w:r>
          </w:p>
        </w:tc>
        <w:tc>
          <w:tcPr>
            <w:tcW w:w="1134" w:type="dxa"/>
            <w:vMerge w:val="restart"/>
            <w:tcBorders>
              <w:top w:val="single" w:sz="8" w:space="0" w:color="auto"/>
              <w:left w:val="single" w:sz="8" w:space="0" w:color="auto"/>
              <w:right w:val="single" w:sz="8" w:space="0" w:color="auto"/>
            </w:tcBorders>
            <w:textDirection w:val="btLr"/>
          </w:tcPr>
          <w:p w:rsidR="003A32F3" w:rsidRPr="003A32F3" w:rsidRDefault="003A32F3" w:rsidP="003A32F3">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rPr>
              <w:t xml:space="preserve">Начальная (максимальная) </w:t>
            </w:r>
            <w:r w:rsidRPr="003A32F3">
              <w:rPr>
                <w:rFonts w:ascii="Times New Roman" w:eastAsia="Times New Roman" w:hAnsi="Times New Roman" w:cs="Times New Roman"/>
                <w:sz w:val="20"/>
                <w:szCs w:val="20"/>
              </w:rPr>
              <w:t>стоимость охраны</w:t>
            </w:r>
            <w:r w:rsidRPr="003A32F3">
              <w:rPr>
                <w:rFonts w:ascii="Times New Roman" w:eastAsia="Times New Roman" w:hAnsi="Times New Roman" w:cs="Times New Roman"/>
                <w:b/>
                <w:sz w:val="20"/>
                <w:szCs w:val="20"/>
              </w:rPr>
              <w:t xml:space="preserve"> </w:t>
            </w:r>
            <w:r w:rsidRPr="003A32F3">
              <w:rPr>
                <w:rFonts w:ascii="Times New Roman" w:eastAsia="Times New Roman" w:hAnsi="Times New Roman" w:cs="Times New Roman"/>
                <w:color w:val="000000"/>
                <w:sz w:val="20"/>
                <w:szCs w:val="20"/>
                <w:lang w:eastAsia="ru-RU"/>
              </w:rPr>
              <w:t xml:space="preserve">в месяц, </w:t>
            </w:r>
            <w:r w:rsidRPr="003A32F3">
              <w:rPr>
                <w:rFonts w:ascii="Times New Roman" w:eastAsia="Times New Roman" w:hAnsi="Times New Roman" w:cs="Times New Roman"/>
                <w:sz w:val="20"/>
                <w:szCs w:val="20"/>
              </w:rPr>
              <w:t>руб., без НДС</w:t>
            </w:r>
          </w:p>
        </w:tc>
        <w:tc>
          <w:tcPr>
            <w:tcW w:w="1417" w:type="dxa"/>
            <w:vMerge w:val="restart"/>
            <w:tcBorders>
              <w:top w:val="single" w:sz="8" w:space="0" w:color="auto"/>
              <w:left w:val="single" w:sz="8" w:space="0" w:color="auto"/>
              <w:right w:val="single" w:sz="8" w:space="0" w:color="auto"/>
            </w:tcBorders>
            <w:textDirection w:val="btLr"/>
          </w:tcPr>
          <w:p w:rsidR="003A32F3" w:rsidRPr="003A32F3" w:rsidRDefault="003A32F3" w:rsidP="003A32F3">
            <w:pPr>
              <w:spacing w:after="0" w:line="240" w:lineRule="auto"/>
              <w:ind w:right="113"/>
              <w:jc w:val="center"/>
              <w:rPr>
                <w:rFonts w:ascii="Times New Roman" w:eastAsia="Times New Roman" w:hAnsi="Times New Roman" w:cs="Times New Roman"/>
                <w:bCs/>
                <w:sz w:val="20"/>
                <w:szCs w:val="20"/>
                <w:highlight w:val="yellow"/>
                <w:lang w:eastAsia="ru-RU"/>
              </w:rPr>
            </w:pPr>
            <w:r>
              <w:rPr>
                <w:rFonts w:ascii="Times New Roman" w:eastAsia="Times New Roman" w:hAnsi="Times New Roman" w:cs="Times New Roman"/>
                <w:sz w:val="20"/>
                <w:szCs w:val="20"/>
              </w:rPr>
              <w:t>Начальная (максимальная) с</w:t>
            </w:r>
            <w:r w:rsidRPr="003A32F3">
              <w:rPr>
                <w:rFonts w:ascii="Times New Roman" w:eastAsia="Times New Roman" w:hAnsi="Times New Roman" w:cs="Times New Roman"/>
                <w:color w:val="000000"/>
                <w:sz w:val="20"/>
                <w:szCs w:val="20"/>
                <w:lang w:eastAsia="ru-RU"/>
              </w:rPr>
              <w:t xml:space="preserve">тоимость охраны </w:t>
            </w:r>
            <w:r w:rsidRPr="003A32F3">
              <w:rPr>
                <w:rFonts w:ascii="Times New Roman" w:eastAsia="Times New Roman" w:hAnsi="Times New Roman" w:cs="Times New Roman"/>
                <w:sz w:val="20"/>
                <w:szCs w:val="20"/>
              </w:rPr>
              <w:t>на 3 года</w:t>
            </w:r>
            <w:r w:rsidRPr="003A32F3">
              <w:rPr>
                <w:rFonts w:ascii="Times New Roman" w:eastAsia="Times New Roman" w:hAnsi="Times New Roman" w:cs="Times New Roman"/>
                <w:color w:val="000000"/>
                <w:sz w:val="20"/>
                <w:szCs w:val="20"/>
                <w:lang w:eastAsia="ru-RU"/>
              </w:rPr>
              <w:t xml:space="preserve">, руб., без НДС </w:t>
            </w:r>
          </w:p>
        </w:tc>
      </w:tr>
      <w:tr w:rsidR="003A32F3" w:rsidRPr="003A32F3" w:rsidTr="00017832">
        <w:trPr>
          <w:cantSplit/>
          <w:trHeight w:val="1970"/>
          <w:jc w:val="center"/>
        </w:trPr>
        <w:tc>
          <w:tcPr>
            <w:tcW w:w="557" w:type="dxa"/>
            <w:vMerge/>
            <w:tcBorders>
              <w:top w:val="single" w:sz="8" w:space="0" w:color="auto"/>
              <w:left w:val="single" w:sz="8" w:space="0" w:color="auto"/>
              <w:bottom w:val="single" w:sz="8" w:space="0" w:color="000000"/>
              <w:right w:val="single" w:sz="8" w:space="0" w:color="auto"/>
            </w:tcBorders>
            <w:vAlign w:val="center"/>
          </w:tcPr>
          <w:p w:rsidR="003A32F3" w:rsidRPr="003A32F3" w:rsidRDefault="003A32F3" w:rsidP="003A32F3">
            <w:pPr>
              <w:spacing w:after="0"/>
              <w:rPr>
                <w:rFonts w:ascii="Times New Roman" w:eastAsia="Times New Roman" w:hAnsi="Times New Roman" w:cs="Times New Roman"/>
                <w:color w:val="000000"/>
                <w:sz w:val="20"/>
                <w:szCs w:val="20"/>
                <w:lang w:eastAsia="ru-RU"/>
              </w:rPr>
            </w:pPr>
          </w:p>
        </w:tc>
        <w:tc>
          <w:tcPr>
            <w:tcW w:w="1560" w:type="dxa"/>
            <w:vMerge/>
            <w:tcBorders>
              <w:left w:val="single" w:sz="8" w:space="0" w:color="auto"/>
              <w:bottom w:val="single" w:sz="8" w:space="0" w:color="000000"/>
              <w:right w:val="single" w:sz="8" w:space="0" w:color="auto"/>
            </w:tcBorders>
            <w:vAlign w:val="center"/>
          </w:tcPr>
          <w:p w:rsidR="003A32F3" w:rsidRPr="003A32F3" w:rsidRDefault="003A32F3" w:rsidP="003A32F3">
            <w:pPr>
              <w:spacing w:after="0"/>
              <w:rPr>
                <w:rFonts w:ascii="Times New Roman" w:eastAsia="Times New Roman" w:hAnsi="Times New Roman" w:cs="Times New Roman"/>
                <w:color w:val="000000"/>
                <w:sz w:val="20"/>
                <w:szCs w:val="20"/>
                <w:lang w:eastAsia="ru-RU"/>
              </w:rPr>
            </w:pPr>
          </w:p>
        </w:tc>
        <w:tc>
          <w:tcPr>
            <w:tcW w:w="2125" w:type="dxa"/>
            <w:vMerge/>
            <w:tcBorders>
              <w:left w:val="single" w:sz="8" w:space="0" w:color="auto"/>
              <w:bottom w:val="single" w:sz="8" w:space="0" w:color="000000"/>
              <w:right w:val="single" w:sz="8" w:space="0" w:color="auto"/>
            </w:tcBorders>
          </w:tcPr>
          <w:p w:rsidR="003A32F3" w:rsidRPr="003A32F3" w:rsidRDefault="003A32F3" w:rsidP="003A32F3">
            <w:pPr>
              <w:spacing w:after="0"/>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tcPr>
          <w:p w:rsidR="003A32F3" w:rsidRPr="003A32F3" w:rsidRDefault="003A32F3" w:rsidP="003A32F3">
            <w:pPr>
              <w:spacing w:after="0"/>
              <w:rPr>
                <w:rFonts w:ascii="Times New Roman" w:eastAsia="Times New Roman" w:hAnsi="Times New Roman" w:cs="Times New Roman"/>
                <w:color w:val="000000"/>
                <w:sz w:val="20"/>
                <w:szCs w:val="20"/>
                <w:lang w:eastAsia="ru-RU"/>
              </w:rPr>
            </w:pPr>
          </w:p>
        </w:tc>
        <w:tc>
          <w:tcPr>
            <w:tcW w:w="1276" w:type="dxa"/>
            <w:tcBorders>
              <w:top w:val="single" w:sz="8" w:space="0" w:color="auto"/>
              <w:left w:val="nil"/>
              <w:bottom w:val="single" w:sz="8" w:space="0" w:color="000000"/>
              <w:right w:val="single" w:sz="8" w:space="0" w:color="auto"/>
            </w:tcBorders>
            <w:textDirection w:val="btLr"/>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рабочие дни</w:t>
            </w:r>
          </w:p>
        </w:tc>
        <w:tc>
          <w:tcPr>
            <w:tcW w:w="1134" w:type="dxa"/>
            <w:tcBorders>
              <w:top w:val="single" w:sz="8" w:space="0" w:color="auto"/>
              <w:left w:val="nil"/>
              <w:bottom w:val="single" w:sz="8" w:space="0" w:color="000000"/>
              <w:right w:val="single" w:sz="8" w:space="0" w:color="auto"/>
            </w:tcBorders>
            <w:textDirection w:val="btLr"/>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выходные и праздничные</w:t>
            </w:r>
          </w:p>
        </w:tc>
        <w:tc>
          <w:tcPr>
            <w:tcW w:w="1134" w:type="dxa"/>
            <w:vMerge/>
            <w:tcBorders>
              <w:left w:val="single" w:sz="8" w:space="0" w:color="auto"/>
              <w:bottom w:val="single" w:sz="8" w:space="0" w:color="000000"/>
              <w:right w:val="single" w:sz="8" w:space="0" w:color="auto"/>
            </w:tcBorders>
            <w:textDirection w:val="btLr"/>
          </w:tcPr>
          <w:p w:rsidR="003A32F3" w:rsidRPr="003A32F3" w:rsidRDefault="003A32F3" w:rsidP="003A32F3">
            <w:pPr>
              <w:spacing w:after="0" w:line="240" w:lineRule="auto"/>
              <w:ind w:right="113"/>
              <w:jc w:val="center"/>
              <w:rPr>
                <w:rFonts w:ascii="Times New Roman" w:eastAsia="Times New Roman" w:hAnsi="Times New Roman" w:cs="Times New Roman"/>
                <w:color w:val="000000"/>
                <w:sz w:val="20"/>
                <w:szCs w:val="20"/>
                <w:lang w:eastAsia="ru-RU"/>
              </w:rPr>
            </w:pPr>
          </w:p>
        </w:tc>
        <w:tc>
          <w:tcPr>
            <w:tcW w:w="1417" w:type="dxa"/>
            <w:vMerge/>
            <w:tcBorders>
              <w:left w:val="single" w:sz="8" w:space="0" w:color="auto"/>
              <w:bottom w:val="single" w:sz="8" w:space="0" w:color="000000"/>
              <w:right w:val="single" w:sz="8" w:space="0" w:color="auto"/>
            </w:tcBorders>
            <w:textDirection w:val="btLr"/>
          </w:tcPr>
          <w:p w:rsidR="003A32F3" w:rsidRPr="003A32F3" w:rsidRDefault="003A32F3" w:rsidP="003A32F3">
            <w:pPr>
              <w:spacing w:after="0" w:line="240" w:lineRule="auto"/>
              <w:ind w:right="113"/>
              <w:jc w:val="center"/>
              <w:rPr>
                <w:rFonts w:ascii="Times New Roman" w:eastAsia="Times New Roman" w:hAnsi="Times New Roman" w:cs="Times New Roman"/>
                <w:color w:val="000000"/>
                <w:sz w:val="20"/>
                <w:szCs w:val="20"/>
                <w:highlight w:val="yellow"/>
                <w:lang w:eastAsia="ru-RU"/>
              </w:rPr>
            </w:pPr>
          </w:p>
        </w:tc>
      </w:tr>
      <w:tr w:rsidR="003A32F3" w:rsidRPr="003A32F3" w:rsidTr="00017832">
        <w:trPr>
          <w:trHeight w:val="266"/>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1</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3</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4</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5</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6</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8</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w:t>
            </w:r>
            <w:proofErr w:type="spellStart"/>
            <w:r w:rsidRPr="003A32F3">
              <w:rPr>
                <w:rFonts w:ascii="Times New Roman" w:eastAsia="Times New Roman" w:hAnsi="Times New Roman" w:cs="Times New Roman"/>
                <w:color w:val="000000"/>
                <w:sz w:val="20"/>
                <w:szCs w:val="20"/>
              </w:rPr>
              <w:t>г.Агидель</w:t>
            </w:r>
            <w:proofErr w:type="spellEnd"/>
            <w:r w:rsidRPr="003A32F3">
              <w:rPr>
                <w:rFonts w:ascii="Times New Roman" w:eastAsia="Times New Roman" w:hAnsi="Times New Roman" w:cs="Times New Roman"/>
                <w:color w:val="000000"/>
                <w:sz w:val="20"/>
                <w:szCs w:val="20"/>
              </w:rPr>
              <w:t>,               ул. Курчатова, 15</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ЦПО-14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w:t>
            </w:r>
            <w:proofErr w:type="spellStart"/>
            <w:r w:rsidRPr="003A32F3">
              <w:rPr>
                <w:rFonts w:ascii="Times New Roman" w:eastAsia="Times New Roman" w:hAnsi="Times New Roman" w:cs="Times New Roman"/>
                <w:color w:val="000000"/>
                <w:sz w:val="20"/>
                <w:szCs w:val="20"/>
              </w:rPr>
              <w:t>г.Агидель</w:t>
            </w:r>
            <w:proofErr w:type="spellEnd"/>
            <w:r w:rsidRPr="003A32F3">
              <w:rPr>
                <w:rFonts w:ascii="Times New Roman" w:eastAsia="Times New Roman" w:hAnsi="Times New Roman" w:cs="Times New Roman"/>
                <w:color w:val="000000"/>
                <w:sz w:val="20"/>
                <w:szCs w:val="20"/>
              </w:rPr>
              <w:t>,               ул. Курчатова, 15</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3</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Архангельское,   </w:t>
            </w:r>
            <w:proofErr w:type="gramEnd"/>
            <w:r w:rsidRPr="003A32F3">
              <w:rPr>
                <w:rFonts w:ascii="Times New Roman" w:eastAsia="Times New Roman" w:hAnsi="Times New Roman" w:cs="Times New Roman"/>
                <w:color w:val="000000"/>
                <w:sz w:val="20"/>
                <w:szCs w:val="20"/>
              </w:rPr>
              <w:t xml:space="preserve"> ул. Советская, 39</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4</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Аскино,   </w:t>
            </w:r>
            <w:proofErr w:type="gramEnd"/>
            <w:r w:rsidRPr="003A32F3">
              <w:rPr>
                <w:rFonts w:ascii="Times New Roman" w:eastAsia="Times New Roman" w:hAnsi="Times New Roman" w:cs="Times New Roman"/>
                <w:color w:val="000000"/>
                <w:sz w:val="20"/>
                <w:szCs w:val="20"/>
              </w:rPr>
              <w:t xml:space="preserve">            ул. Советская, 7а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5</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Аскарово,   </w:t>
            </w:r>
            <w:proofErr w:type="gramEnd"/>
            <w:r w:rsidRPr="003A32F3">
              <w:rPr>
                <w:rFonts w:ascii="Times New Roman" w:eastAsia="Times New Roman" w:hAnsi="Times New Roman" w:cs="Times New Roman"/>
                <w:color w:val="000000"/>
                <w:sz w:val="20"/>
                <w:szCs w:val="20"/>
              </w:rPr>
              <w:t xml:space="preserve">          ул. Ленина, 35</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6</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spellStart"/>
            <w:proofErr w:type="gramStart"/>
            <w:r w:rsidRPr="003A32F3">
              <w:rPr>
                <w:rFonts w:ascii="Times New Roman" w:eastAsia="Times New Roman" w:hAnsi="Times New Roman" w:cs="Times New Roman"/>
                <w:color w:val="000000"/>
                <w:sz w:val="20"/>
                <w:szCs w:val="20"/>
              </w:rPr>
              <w:t>Акъяр</w:t>
            </w:r>
            <w:proofErr w:type="spellEnd"/>
            <w:r w:rsidRPr="003A32F3">
              <w:rPr>
                <w:rFonts w:ascii="Times New Roman" w:eastAsia="Times New Roman" w:hAnsi="Times New Roman" w:cs="Times New Roman"/>
                <w:color w:val="000000"/>
                <w:sz w:val="20"/>
                <w:szCs w:val="20"/>
              </w:rPr>
              <w:t xml:space="preserve">,   </w:t>
            </w:r>
            <w:proofErr w:type="gramEnd"/>
            <w:r w:rsidRPr="003A32F3">
              <w:rPr>
                <w:rFonts w:ascii="Times New Roman" w:eastAsia="Times New Roman" w:hAnsi="Times New Roman" w:cs="Times New Roman"/>
                <w:color w:val="000000"/>
                <w:sz w:val="20"/>
                <w:szCs w:val="20"/>
              </w:rPr>
              <w:t xml:space="preserve">               ул. </w:t>
            </w:r>
            <w:proofErr w:type="spellStart"/>
            <w:r w:rsidRPr="003A32F3">
              <w:rPr>
                <w:rFonts w:ascii="Times New Roman" w:eastAsia="Times New Roman" w:hAnsi="Times New Roman" w:cs="Times New Roman"/>
                <w:color w:val="000000"/>
                <w:sz w:val="20"/>
                <w:szCs w:val="20"/>
              </w:rPr>
              <w:t>Акмуллы</w:t>
            </w:r>
            <w:proofErr w:type="spellEnd"/>
            <w:r w:rsidRPr="003A32F3">
              <w:rPr>
                <w:rFonts w:ascii="Times New Roman" w:eastAsia="Times New Roman" w:hAnsi="Times New Roman" w:cs="Times New Roman"/>
                <w:color w:val="000000"/>
                <w:sz w:val="20"/>
                <w:szCs w:val="20"/>
              </w:rPr>
              <w:t>, 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72"/>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7</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Бакалы,   </w:t>
            </w:r>
            <w:proofErr w:type="gramEnd"/>
            <w:r w:rsidRPr="003A32F3">
              <w:rPr>
                <w:rFonts w:ascii="Times New Roman" w:eastAsia="Times New Roman" w:hAnsi="Times New Roman" w:cs="Times New Roman"/>
                <w:color w:val="000000"/>
                <w:sz w:val="20"/>
                <w:szCs w:val="20"/>
              </w:rPr>
              <w:t xml:space="preserve">             ул. Мостовая, 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680"/>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Баймак,   </w:t>
            </w:r>
            <w:proofErr w:type="gramEnd"/>
            <w:r w:rsidRPr="003A32F3">
              <w:rPr>
                <w:rFonts w:ascii="Times New Roman" w:eastAsia="Times New Roman" w:hAnsi="Times New Roman" w:cs="Times New Roman"/>
                <w:color w:val="000000"/>
                <w:sz w:val="20"/>
                <w:szCs w:val="20"/>
              </w:rPr>
              <w:t xml:space="preserve">                     </w:t>
            </w:r>
            <w:proofErr w:type="spellStart"/>
            <w:r w:rsidRPr="003A32F3">
              <w:rPr>
                <w:rFonts w:ascii="Times New Roman" w:eastAsia="Times New Roman" w:hAnsi="Times New Roman" w:cs="Times New Roman"/>
                <w:color w:val="000000"/>
                <w:sz w:val="20"/>
                <w:szCs w:val="20"/>
              </w:rPr>
              <w:t>Пр.С.Юлаева</w:t>
            </w:r>
            <w:proofErr w:type="spellEnd"/>
            <w:r w:rsidRPr="003A32F3">
              <w:rPr>
                <w:rFonts w:ascii="Times New Roman" w:eastAsia="Times New Roman" w:hAnsi="Times New Roman" w:cs="Times New Roman"/>
                <w:color w:val="000000"/>
                <w:sz w:val="20"/>
                <w:szCs w:val="20"/>
              </w:rPr>
              <w:t>, 44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Цех УКВ</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Баймак,   </w:t>
            </w:r>
            <w:proofErr w:type="gramEnd"/>
            <w:r w:rsidRPr="003A32F3">
              <w:rPr>
                <w:rFonts w:ascii="Times New Roman" w:eastAsia="Times New Roman" w:hAnsi="Times New Roman" w:cs="Times New Roman"/>
                <w:color w:val="000000"/>
                <w:sz w:val="20"/>
                <w:szCs w:val="20"/>
              </w:rPr>
              <w:t xml:space="preserve">             ул. </w:t>
            </w:r>
            <w:proofErr w:type="spellStart"/>
            <w:r w:rsidRPr="003A32F3">
              <w:rPr>
                <w:rFonts w:ascii="Times New Roman" w:eastAsia="Times New Roman" w:hAnsi="Times New Roman" w:cs="Times New Roman"/>
                <w:color w:val="000000"/>
                <w:sz w:val="20"/>
                <w:szCs w:val="20"/>
              </w:rPr>
              <w:t>Худайбердина</w:t>
            </w:r>
            <w:proofErr w:type="spellEnd"/>
            <w:r w:rsidRPr="003A32F3">
              <w:rPr>
                <w:rFonts w:ascii="Times New Roman" w:eastAsia="Times New Roman" w:hAnsi="Times New Roman" w:cs="Times New Roman"/>
                <w:color w:val="000000"/>
                <w:sz w:val="20"/>
                <w:szCs w:val="20"/>
              </w:rPr>
              <w:t xml:space="preserve"> (продолжение улицы)</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proofErr w:type="spellStart"/>
            <w:proofErr w:type="gramStart"/>
            <w:r w:rsidRPr="003A32F3">
              <w:rPr>
                <w:rFonts w:ascii="Times New Roman" w:eastAsia="Times New Roman" w:hAnsi="Times New Roman" w:cs="Times New Roman"/>
                <w:color w:val="000000"/>
                <w:sz w:val="20"/>
                <w:szCs w:val="20"/>
              </w:rPr>
              <w:t>Администра-тивное</w:t>
            </w:r>
            <w:proofErr w:type="spellEnd"/>
            <w:proofErr w:type="gramEnd"/>
            <w:r w:rsidRPr="003A32F3">
              <w:rPr>
                <w:rFonts w:ascii="Times New Roman" w:eastAsia="Times New Roman" w:hAnsi="Times New Roman" w:cs="Times New Roman"/>
                <w:color w:val="000000"/>
                <w:sz w:val="20"/>
                <w:szCs w:val="20"/>
              </w:rPr>
              <w:t xml:space="preserve"> здание,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Бирск,  Октябрьская</w:t>
            </w:r>
            <w:proofErr w:type="gramEnd"/>
            <w:r w:rsidRPr="003A32F3">
              <w:rPr>
                <w:rFonts w:ascii="Times New Roman" w:eastAsia="Times New Roman" w:hAnsi="Times New Roman" w:cs="Times New Roman"/>
                <w:color w:val="000000"/>
                <w:sz w:val="20"/>
                <w:szCs w:val="20"/>
              </w:rPr>
              <w:t xml:space="preserve"> площадь, 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АТС-2</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Бирск,  Октябрьская</w:t>
            </w:r>
            <w:proofErr w:type="gramEnd"/>
            <w:r w:rsidRPr="003A32F3">
              <w:rPr>
                <w:rFonts w:ascii="Times New Roman" w:eastAsia="Times New Roman" w:hAnsi="Times New Roman" w:cs="Times New Roman"/>
                <w:color w:val="000000"/>
                <w:sz w:val="20"/>
                <w:szCs w:val="20"/>
              </w:rPr>
              <w:t xml:space="preserve"> площадь, 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12</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АТС-4</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г. Бирск, ул. 8 Марта, 38-а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13</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АТС-3</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г. Бирск, ул.</w:t>
            </w:r>
          </w:p>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Интернациональная, 119а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48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14</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before="24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Тех. здание</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Белебей,   </w:t>
            </w:r>
            <w:proofErr w:type="gramEnd"/>
            <w:r w:rsidRPr="003A32F3">
              <w:rPr>
                <w:rFonts w:ascii="Times New Roman" w:eastAsia="Times New Roman" w:hAnsi="Times New Roman" w:cs="Times New Roman"/>
                <w:color w:val="000000"/>
                <w:sz w:val="20"/>
                <w:szCs w:val="20"/>
              </w:rPr>
              <w:t xml:space="preserve">           ул. Дорожная, 2Д</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Белебей,   </w:t>
            </w:r>
            <w:proofErr w:type="gramEnd"/>
            <w:r w:rsidRPr="003A32F3">
              <w:rPr>
                <w:rFonts w:ascii="Times New Roman" w:eastAsia="Times New Roman" w:hAnsi="Times New Roman" w:cs="Times New Roman"/>
                <w:color w:val="000000"/>
                <w:sz w:val="20"/>
                <w:szCs w:val="20"/>
              </w:rPr>
              <w:t xml:space="preserve">             ул. Ленина, 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48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highlight w:val="yellow"/>
              </w:rPr>
            </w:pPr>
            <w:r w:rsidRPr="003A32F3">
              <w:rPr>
                <w:rFonts w:ascii="Times New Roman" w:eastAsia="Times New Roman" w:hAnsi="Times New Roman" w:cs="Times New Roman"/>
                <w:color w:val="000000"/>
                <w:sz w:val="20"/>
                <w:szCs w:val="20"/>
              </w:rPr>
              <w:t>16</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highlight w:val="yellow"/>
              </w:rPr>
            </w:pPr>
            <w:r w:rsidRPr="003A32F3">
              <w:rPr>
                <w:rFonts w:ascii="Times New Roman" w:eastAsia="Times New Roman" w:hAnsi="Times New Roman" w:cs="Times New Roman"/>
                <w:color w:val="000000"/>
                <w:sz w:val="20"/>
                <w:szCs w:val="20"/>
              </w:rPr>
              <w:t>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Белебей,   </w:t>
            </w:r>
            <w:proofErr w:type="gramEnd"/>
            <w:r w:rsidRPr="003A32F3">
              <w:rPr>
                <w:rFonts w:ascii="Times New Roman" w:eastAsia="Times New Roman" w:hAnsi="Times New Roman" w:cs="Times New Roman"/>
                <w:color w:val="000000"/>
                <w:sz w:val="20"/>
                <w:szCs w:val="20"/>
              </w:rPr>
              <w:t xml:space="preserve">               ул. Ленина, 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ЭТУС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Белебей,  ул.</w:t>
            </w:r>
            <w:proofErr w:type="gramEnd"/>
            <w:r w:rsidRPr="003A32F3">
              <w:rPr>
                <w:rFonts w:ascii="Times New Roman" w:eastAsia="Times New Roman" w:hAnsi="Times New Roman" w:cs="Times New Roman"/>
                <w:color w:val="000000"/>
                <w:sz w:val="20"/>
                <w:szCs w:val="20"/>
              </w:rPr>
              <w:t xml:space="preserve"> Коммунистическая, 53</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48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17.00-08.00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18</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МЦТЭТ,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Белорецк,   </w:t>
            </w:r>
            <w:proofErr w:type="gramEnd"/>
            <w:r w:rsidRPr="003A32F3">
              <w:rPr>
                <w:rFonts w:ascii="Times New Roman" w:eastAsia="Times New Roman" w:hAnsi="Times New Roman" w:cs="Times New Roman"/>
                <w:color w:val="000000"/>
                <w:sz w:val="20"/>
                <w:szCs w:val="20"/>
              </w:rPr>
              <w:t xml:space="preserve">          ул. Ленина, 41</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19</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Бижбуляк,   </w:t>
            </w:r>
            <w:proofErr w:type="gramEnd"/>
            <w:r w:rsidRPr="003A32F3">
              <w:rPr>
                <w:rFonts w:ascii="Times New Roman" w:eastAsia="Times New Roman" w:hAnsi="Times New Roman" w:cs="Times New Roman"/>
                <w:color w:val="000000"/>
                <w:sz w:val="20"/>
                <w:szCs w:val="20"/>
              </w:rPr>
              <w:t xml:space="preserve">        ул. Центральная, 50а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20</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spellStart"/>
            <w:r w:rsidRPr="003A32F3">
              <w:rPr>
                <w:rFonts w:ascii="Times New Roman" w:eastAsia="Times New Roman" w:hAnsi="Times New Roman" w:cs="Times New Roman"/>
                <w:color w:val="000000"/>
                <w:sz w:val="20"/>
                <w:szCs w:val="20"/>
              </w:rPr>
              <w:t>Болшеустикинск</w:t>
            </w:r>
            <w:proofErr w:type="spellEnd"/>
            <w:r w:rsidRPr="003A32F3">
              <w:rPr>
                <w:rFonts w:ascii="Times New Roman" w:eastAsia="Times New Roman" w:hAnsi="Times New Roman" w:cs="Times New Roman"/>
                <w:color w:val="000000"/>
                <w:sz w:val="20"/>
                <w:szCs w:val="20"/>
              </w:rPr>
              <w:t>, ул. Ленина, 24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21</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Благовещенск,   </w:t>
            </w:r>
            <w:proofErr w:type="gramEnd"/>
            <w:r w:rsidRPr="003A32F3">
              <w:rPr>
                <w:rFonts w:ascii="Times New Roman" w:eastAsia="Times New Roman" w:hAnsi="Times New Roman" w:cs="Times New Roman"/>
                <w:color w:val="000000"/>
                <w:sz w:val="20"/>
                <w:szCs w:val="20"/>
              </w:rPr>
              <w:t xml:space="preserve">  ул. Советская, 28</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22</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Благовещенск,   </w:t>
            </w:r>
            <w:proofErr w:type="gramEnd"/>
            <w:r w:rsidRPr="003A32F3">
              <w:rPr>
                <w:rFonts w:ascii="Times New Roman" w:eastAsia="Times New Roman" w:hAnsi="Times New Roman" w:cs="Times New Roman"/>
                <w:color w:val="000000"/>
                <w:sz w:val="20"/>
                <w:szCs w:val="20"/>
              </w:rPr>
              <w:t xml:space="preserve">  ул. Седова, 118/2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23</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Буздяк,  Красная</w:t>
            </w:r>
            <w:proofErr w:type="gramEnd"/>
            <w:r w:rsidRPr="003A32F3">
              <w:rPr>
                <w:rFonts w:ascii="Times New Roman" w:eastAsia="Times New Roman" w:hAnsi="Times New Roman" w:cs="Times New Roman"/>
                <w:color w:val="000000"/>
                <w:sz w:val="20"/>
                <w:szCs w:val="20"/>
              </w:rPr>
              <w:t xml:space="preserve"> площадь, 19</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Бураево,   </w:t>
            </w:r>
            <w:proofErr w:type="gramEnd"/>
            <w:r w:rsidRPr="003A32F3">
              <w:rPr>
                <w:rFonts w:ascii="Times New Roman" w:eastAsia="Times New Roman" w:hAnsi="Times New Roman" w:cs="Times New Roman"/>
                <w:color w:val="000000"/>
                <w:sz w:val="20"/>
                <w:szCs w:val="20"/>
              </w:rPr>
              <w:t xml:space="preserve">            ул. Ленина, 106</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25</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Верхние </w:t>
            </w:r>
            <w:proofErr w:type="gramStart"/>
            <w:r w:rsidRPr="003A32F3">
              <w:rPr>
                <w:rFonts w:ascii="Times New Roman" w:eastAsia="Times New Roman" w:hAnsi="Times New Roman" w:cs="Times New Roman"/>
                <w:color w:val="000000"/>
                <w:sz w:val="20"/>
                <w:szCs w:val="20"/>
              </w:rPr>
              <w:t xml:space="preserve">Киги,   </w:t>
            </w:r>
            <w:proofErr w:type="gramEnd"/>
            <w:r w:rsidRPr="003A32F3">
              <w:rPr>
                <w:rFonts w:ascii="Times New Roman" w:eastAsia="Times New Roman" w:hAnsi="Times New Roman" w:cs="Times New Roman"/>
                <w:color w:val="000000"/>
                <w:sz w:val="20"/>
                <w:szCs w:val="20"/>
              </w:rPr>
              <w:t xml:space="preserve">   ул. Советская, 12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26</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Верхние Татышлы, </w:t>
            </w:r>
          </w:p>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ул. Ленина, 90</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27</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Верхнеяркеево,   </w:t>
            </w:r>
            <w:proofErr w:type="gramEnd"/>
            <w:r w:rsidRPr="003A32F3">
              <w:rPr>
                <w:rFonts w:ascii="Times New Roman" w:eastAsia="Times New Roman" w:hAnsi="Times New Roman" w:cs="Times New Roman"/>
                <w:color w:val="000000"/>
                <w:sz w:val="20"/>
                <w:szCs w:val="20"/>
              </w:rPr>
              <w:t xml:space="preserve"> ул. Красноармейская, 37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28</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Давлеканово,   </w:t>
            </w:r>
            <w:proofErr w:type="gramEnd"/>
            <w:r w:rsidRPr="003A32F3">
              <w:rPr>
                <w:rFonts w:ascii="Times New Roman" w:eastAsia="Times New Roman" w:hAnsi="Times New Roman" w:cs="Times New Roman"/>
                <w:color w:val="000000"/>
                <w:sz w:val="20"/>
                <w:szCs w:val="20"/>
              </w:rPr>
              <w:t xml:space="preserve">   ул. Победы, 29</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29</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г. Давлеканово, ул. Высоковольтная, 20/2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66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30</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Дюртюли,   </w:t>
            </w:r>
            <w:proofErr w:type="gramEnd"/>
            <w:r w:rsidRPr="003A32F3">
              <w:rPr>
                <w:rFonts w:ascii="Times New Roman" w:eastAsia="Times New Roman" w:hAnsi="Times New Roman" w:cs="Times New Roman"/>
                <w:color w:val="000000"/>
                <w:sz w:val="20"/>
                <w:szCs w:val="20"/>
              </w:rPr>
              <w:t xml:space="preserve">         ул. Ленина, 20</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31</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Ермолаево,   </w:t>
            </w:r>
            <w:proofErr w:type="gramEnd"/>
            <w:r w:rsidRPr="003A32F3">
              <w:rPr>
                <w:rFonts w:ascii="Times New Roman" w:eastAsia="Times New Roman" w:hAnsi="Times New Roman" w:cs="Times New Roman"/>
                <w:color w:val="000000"/>
                <w:sz w:val="20"/>
                <w:szCs w:val="20"/>
              </w:rPr>
              <w:t xml:space="preserve">       Проспект Мира, 6</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32</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АТС-9</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Ермолаево,   </w:t>
            </w:r>
            <w:proofErr w:type="gramEnd"/>
            <w:r w:rsidRPr="003A32F3">
              <w:rPr>
                <w:rFonts w:ascii="Times New Roman" w:eastAsia="Times New Roman" w:hAnsi="Times New Roman" w:cs="Times New Roman"/>
                <w:color w:val="000000"/>
                <w:sz w:val="20"/>
                <w:szCs w:val="20"/>
              </w:rPr>
              <w:t xml:space="preserve">       ул. Советская, 107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33</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Ермекеево,   </w:t>
            </w:r>
            <w:proofErr w:type="gramEnd"/>
            <w:r w:rsidRPr="003A32F3">
              <w:rPr>
                <w:rFonts w:ascii="Times New Roman" w:eastAsia="Times New Roman" w:hAnsi="Times New Roman" w:cs="Times New Roman"/>
                <w:color w:val="000000"/>
                <w:sz w:val="20"/>
                <w:szCs w:val="20"/>
              </w:rPr>
              <w:t xml:space="preserve">        ул. Ленина, 17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34</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Зилаир,   </w:t>
            </w:r>
            <w:proofErr w:type="gramEnd"/>
            <w:r w:rsidRPr="003A32F3">
              <w:rPr>
                <w:rFonts w:ascii="Times New Roman" w:eastAsia="Times New Roman" w:hAnsi="Times New Roman" w:cs="Times New Roman"/>
                <w:color w:val="000000"/>
                <w:sz w:val="20"/>
                <w:szCs w:val="20"/>
              </w:rPr>
              <w:t xml:space="preserve">             ул. Ленина, 64а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35</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after="0"/>
              <w:rPr>
                <w:rFonts w:ascii="Times New Roman" w:eastAsia="Times New Roman" w:hAnsi="Times New Roman" w:cs="Times New Roman"/>
                <w:color w:val="000000"/>
                <w:sz w:val="20"/>
                <w:szCs w:val="20"/>
              </w:rPr>
            </w:pPr>
          </w:p>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п. </w:t>
            </w:r>
            <w:proofErr w:type="spellStart"/>
            <w:proofErr w:type="gramStart"/>
            <w:r w:rsidRPr="003A32F3">
              <w:rPr>
                <w:rFonts w:ascii="Times New Roman" w:eastAsia="Times New Roman" w:hAnsi="Times New Roman" w:cs="Times New Roman"/>
                <w:color w:val="000000"/>
                <w:sz w:val="20"/>
                <w:szCs w:val="20"/>
              </w:rPr>
              <w:t>Иглино</w:t>
            </w:r>
            <w:proofErr w:type="spellEnd"/>
            <w:r w:rsidRPr="003A32F3">
              <w:rPr>
                <w:rFonts w:ascii="Times New Roman" w:eastAsia="Times New Roman" w:hAnsi="Times New Roman" w:cs="Times New Roman"/>
                <w:color w:val="000000"/>
                <w:sz w:val="20"/>
                <w:szCs w:val="20"/>
              </w:rPr>
              <w:t xml:space="preserve">,   </w:t>
            </w:r>
            <w:proofErr w:type="gramEnd"/>
            <w:r w:rsidRPr="003A32F3">
              <w:rPr>
                <w:rFonts w:ascii="Times New Roman" w:eastAsia="Times New Roman" w:hAnsi="Times New Roman" w:cs="Times New Roman"/>
                <w:color w:val="000000"/>
                <w:sz w:val="20"/>
                <w:szCs w:val="20"/>
              </w:rPr>
              <w:t xml:space="preserve">            ул. Свердлова, 9</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36</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spellStart"/>
            <w:proofErr w:type="gramStart"/>
            <w:r w:rsidRPr="003A32F3">
              <w:rPr>
                <w:rFonts w:ascii="Times New Roman" w:eastAsia="Times New Roman" w:hAnsi="Times New Roman" w:cs="Times New Roman"/>
                <w:color w:val="000000"/>
                <w:sz w:val="20"/>
                <w:szCs w:val="20"/>
              </w:rPr>
              <w:t>Исянгулово</w:t>
            </w:r>
            <w:proofErr w:type="spellEnd"/>
            <w:r w:rsidRPr="003A32F3">
              <w:rPr>
                <w:rFonts w:ascii="Times New Roman" w:eastAsia="Times New Roman" w:hAnsi="Times New Roman" w:cs="Times New Roman"/>
                <w:color w:val="000000"/>
                <w:sz w:val="20"/>
                <w:szCs w:val="20"/>
              </w:rPr>
              <w:t xml:space="preserve">,   </w:t>
            </w:r>
            <w:proofErr w:type="gramEnd"/>
            <w:r w:rsidRPr="003A32F3">
              <w:rPr>
                <w:rFonts w:ascii="Times New Roman" w:eastAsia="Times New Roman" w:hAnsi="Times New Roman" w:cs="Times New Roman"/>
                <w:color w:val="000000"/>
                <w:sz w:val="20"/>
                <w:szCs w:val="20"/>
              </w:rPr>
              <w:t xml:space="preserve">      ул. Советская, 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37</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АТС-2</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Ишимбай,   </w:t>
            </w:r>
            <w:proofErr w:type="gramEnd"/>
            <w:r w:rsidRPr="003A32F3">
              <w:rPr>
                <w:rFonts w:ascii="Times New Roman" w:eastAsia="Times New Roman" w:hAnsi="Times New Roman" w:cs="Times New Roman"/>
                <w:color w:val="000000"/>
                <w:sz w:val="20"/>
                <w:szCs w:val="20"/>
              </w:rPr>
              <w:t xml:space="preserve">         ул. Геологическая, 11</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38</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Ишимбай,   </w:t>
            </w:r>
            <w:proofErr w:type="gramEnd"/>
            <w:r w:rsidRPr="003A32F3">
              <w:rPr>
                <w:rFonts w:ascii="Times New Roman" w:eastAsia="Times New Roman" w:hAnsi="Times New Roman" w:cs="Times New Roman"/>
                <w:color w:val="000000"/>
                <w:sz w:val="20"/>
                <w:szCs w:val="20"/>
              </w:rPr>
              <w:t xml:space="preserve">         ул. Советская, 74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39</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Кандры,   </w:t>
            </w:r>
            <w:proofErr w:type="gramEnd"/>
            <w:r w:rsidRPr="003A32F3">
              <w:rPr>
                <w:rFonts w:ascii="Times New Roman" w:eastAsia="Times New Roman" w:hAnsi="Times New Roman" w:cs="Times New Roman"/>
                <w:color w:val="000000"/>
                <w:sz w:val="20"/>
                <w:szCs w:val="20"/>
              </w:rPr>
              <w:t xml:space="preserve">               ул. Ленина, 24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40</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Здание РРТПЦ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Караидель,   </w:t>
            </w:r>
            <w:proofErr w:type="gramEnd"/>
            <w:r w:rsidRPr="003A32F3">
              <w:rPr>
                <w:rFonts w:ascii="Times New Roman" w:eastAsia="Times New Roman" w:hAnsi="Times New Roman" w:cs="Times New Roman"/>
                <w:color w:val="000000"/>
                <w:sz w:val="20"/>
                <w:szCs w:val="20"/>
              </w:rPr>
              <w:t xml:space="preserve">       ул. Телестанция, 3</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41</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с. Караидель, ул. Ленина, 34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42</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с. Краснохолмский, ул. Ленина, 54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43</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РТС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Кумертау,   </w:t>
            </w:r>
            <w:proofErr w:type="gramEnd"/>
            <w:r w:rsidRPr="003A32F3">
              <w:rPr>
                <w:rFonts w:ascii="Times New Roman" w:eastAsia="Times New Roman" w:hAnsi="Times New Roman" w:cs="Times New Roman"/>
                <w:color w:val="000000"/>
                <w:sz w:val="20"/>
                <w:szCs w:val="20"/>
              </w:rPr>
              <w:t xml:space="preserve">         ул. Лесная, 47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44</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ЛТЦ </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Кумертау,   </w:t>
            </w:r>
            <w:proofErr w:type="gramEnd"/>
            <w:r w:rsidRPr="003A32F3">
              <w:rPr>
                <w:rFonts w:ascii="Times New Roman" w:eastAsia="Times New Roman" w:hAnsi="Times New Roman" w:cs="Times New Roman"/>
                <w:color w:val="000000"/>
                <w:sz w:val="20"/>
                <w:szCs w:val="20"/>
              </w:rPr>
              <w:t xml:space="preserve">         ул. Ленина, 5</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45</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Кумертау,   </w:t>
            </w:r>
            <w:proofErr w:type="gramEnd"/>
            <w:r w:rsidRPr="003A32F3">
              <w:rPr>
                <w:rFonts w:ascii="Times New Roman" w:eastAsia="Times New Roman" w:hAnsi="Times New Roman" w:cs="Times New Roman"/>
                <w:color w:val="000000"/>
                <w:sz w:val="20"/>
                <w:szCs w:val="20"/>
              </w:rPr>
              <w:t xml:space="preserve">         ул. </w:t>
            </w:r>
            <w:proofErr w:type="spellStart"/>
            <w:r w:rsidRPr="003A32F3">
              <w:rPr>
                <w:rFonts w:ascii="Times New Roman" w:eastAsia="Times New Roman" w:hAnsi="Times New Roman" w:cs="Times New Roman"/>
                <w:color w:val="000000"/>
                <w:sz w:val="20"/>
                <w:szCs w:val="20"/>
              </w:rPr>
              <w:t>Куюргазинская</w:t>
            </w:r>
            <w:proofErr w:type="spellEnd"/>
            <w:r w:rsidRPr="003A32F3">
              <w:rPr>
                <w:rFonts w:ascii="Times New Roman" w:eastAsia="Times New Roman" w:hAnsi="Times New Roman" w:cs="Times New Roman"/>
                <w:color w:val="000000"/>
                <w:sz w:val="20"/>
                <w:szCs w:val="20"/>
              </w:rPr>
              <w:t>, 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46</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Кумертау,   </w:t>
            </w:r>
            <w:proofErr w:type="gramEnd"/>
            <w:r w:rsidRPr="003A32F3">
              <w:rPr>
                <w:rFonts w:ascii="Times New Roman" w:eastAsia="Times New Roman" w:hAnsi="Times New Roman" w:cs="Times New Roman"/>
                <w:color w:val="000000"/>
                <w:sz w:val="20"/>
                <w:szCs w:val="20"/>
              </w:rPr>
              <w:t xml:space="preserve">         ул. Вокзальная, 26</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47</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с. Кушнаренково,</w:t>
            </w:r>
          </w:p>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ул. Октябрьская, 64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48</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Красная </w:t>
            </w:r>
            <w:proofErr w:type="gramStart"/>
            <w:r w:rsidRPr="003A32F3">
              <w:rPr>
                <w:rFonts w:ascii="Times New Roman" w:eastAsia="Times New Roman" w:hAnsi="Times New Roman" w:cs="Times New Roman"/>
                <w:color w:val="000000"/>
                <w:sz w:val="20"/>
                <w:szCs w:val="20"/>
              </w:rPr>
              <w:t xml:space="preserve">Горка,   </w:t>
            </w:r>
            <w:proofErr w:type="gramEnd"/>
            <w:r w:rsidRPr="003A32F3">
              <w:rPr>
                <w:rFonts w:ascii="Times New Roman" w:eastAsia="Times New Roman" w:hAnsi="Times New Roman" w:cs="Times New Roman"/>
                <w:color w:val="000000"/>
                <w:sz w:val="20"/>
                <w:szCs w:val="20"/>
              </w:rPr>
              <w:t xml:space="preserve">         ул. Советская, 53 </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49</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Кармаскалы,   </w:t>
            </w:r>
            <w:proofErr w:type="gramEnd"/>
            <w:r w:rsidRPr="003A32F3">
              <w:rPr>
                <w:rFonts w:ascii="Times New Roman" w:eastAsia="Times New Roman" w:hAnsi="Times New Roman" w:cs="Times New Roman"/>
                <w:color w:val="000000"/>
                <w:sz w:val="20"/>
                <w:szCs w:val="20"/>
              </w:rPr>
              <w:t xml:space="preserve">     ул. Садовая, 22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50</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Калтасы,   </w:t>
            </w:r>
            <w:proofErr w:type="gramEnd"/>
            <w:r w:rsidRPr="003A32F3">
              <w:rPr>
                <w:rFonts w:ascii="Times New Roman" w:eastAsia="Times New Roman" w:hAnsi="Times New Roman" w:cs="Times New Roman"/>
                <w:color w:val="000000"/>
                <w:sz w:val="20"/>
                <w:szCs w:val="20"/>
              </w:rPr>
              <w:t xml:space="preserve">            ул. К. Маркса, 49</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51</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ЦПО-30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п. </w:t>
            </w:r>
            <w:proofErr w:type="spellStart"/>
            <w:r w:rsidRPr="003A32F3">
              <w:rPr>
                <w:rFonts w:ascii="Times New Roman" w:eastAsia="Times New Roman" w:hAnsi="Times New Roman" w:cs="Times New Roman"/>
                <w:color w:val="000000"/>
                <w:sz w:val="20"/>
                <w:szCs w:val="20"/>
              </w:rPr>
              <w:t>Красноусольск</w:t>
            </w:r>
            <w:proofErr w:type="spellEnd"/>
            <w:r w:rsidRPr="003A32F3">
              <w:rPr>
                <w:rFonts w:ascii="Times New Roman" w:eastAsia="Times New Roman" w:hAnsi="Times New Roman" w:cs="Times New Roman"/>
                <w:color w:val="000000"/>
                <w:sz w:val="20"/>
                <w:szCs w:val="20"/>
              </w:rPr>
              <w:t>, ул. Коммунистическая, 10</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52</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с. Киргиз-</w:t>
            </w:r>
            <w:proofErr w:type="spellStart"/>
            <w:proofErr w:type="gramStart"/>
            <w:r w:rsidRPr="003A32F3">
              <w:rPr>
                <w:rFonts w:ascii="Times New Roman" w:eastAsia="Times New Roman" w:hAnsi="Times New Roman" w:cs="Times New Roman"/>
                <w:color w:val="000000"/>
                <w:sz w:val="20"/>
                <w:szCs w:val="20"/>
              </w:rPr>
              <w:t>Мияки</w:t>
            </w:r>
            <w:proofErr w:type="spellEnd"/>
            <w:r w:rsidRPr="003A32F3">
              <w:rPr>
                <w:rFonts w:ascii="Times New Roman" w:eastAsia="Times New Roman" w:hAnsi="Times New Roman" w:cs="Times New Roman"/>
                <w:color w:val="000000"/>
                <w:sz w:val="20"/>
                <w:szCs w:val="20"/>
              </w:rPr>
              <w:t xml:space="preserve">,   </w:t>
            </w:r>
            <w:proofErr w:type="gramEnd"/>
            <w:r w:rsidRPr="003A32F3">
              <w:rPr>
                <w:rFonts w:ascii="Times New Roman" w:eastAsia="Times New Roman" w:hAnsi="Times New Roman" w:cs="Times New Roman"/>
                <w:color w:val="000000"/>
                <w:sz w:val="20"/>
                <w:szCs w:val="20"/>
              </w:rPr>
              <w:t xml:space="preserve">          ул. Ленина, 21</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53</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spellStart"/>
            <w:proofErr w:type="gramStart"/>
            <w:r w:rsidRPr="003A32F3">
              <w:rPr>
                <w:rFonts w:ascii="Times New Roman" w:eastAsia="Times New Roman" w:hAnsi="Times New Roman" w:cs="Times New Roman"/>
                <w:color w:val="000000"/>
                <w:sz w:val="20"/>
                <w:szCs w:val="20"/>
              </w:rPr>
              <w:t>Малояз</w:t>
            </w:r>
            <w:proofErr w:type="spellEnd"/>
            <w:r w:rsidRPr="003A32F3">
              <w:rPr>
                <w:rFonts w:ascii="Times New Roman" w:eastAsia="Times New Roman" w:hAnsi="Times New Roman" w:cs="Times New Roman"/>
                <w:color w:val="000000"/>
                <w:sz w:val="20"/>
                <w:szCs w:val="20"/>
              </w:rPr>
              <w:t xml:space="preserve">,   </w:t>
            </w:r>
            <w:proofErr w:type="gramEnd"/>
            <w:r w:rsidRPr="003A32F3">
              <w:rPr>
                <w:rFonts w:ascii="Times New Roman" w:eastAsia="Times New Roman" w:hAnsi="Times New Roman" w:cs="Times New Roman"/>
                <w:color w:val="000000"/>
                <w:sz w:val="20"/>
                <w:szCs w:val="20"/>
              </w:rPr>
              <w:t xml:space="preserve">                ул. Советская, 63</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54</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Мишкино,   </w:t>
            </w:r>
            <w:proofErr w:type="gramEnd"/>
            <w:r w:rsidRPr="003A32F3">
              <w:rPr>
                <w:rFonts w:ascii="Times New Roman" w:eastAsia="Times New Roman" w:hAnsi="Times New Roman" w:cs="Times New Roman"/>
                <w:color w:val="000000"/>
                <w:sz w:val="20"/>
                <w:szCs w:val="20"/>
              </w:rPr>
              <w:t xml:space="preserve">         ул. Ленина, д.116</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55</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г. Межгорье, Юго-Западный, ул. Кооперативная, 5</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56</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Адм. здание</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Межгорье,   </w:t>
            </w:r>
            <w:proofErr w:type="gramEnd"/>
            <w:r w:rsidRPr="003A32F3">
              <w:rPr>
                <w:rFonts w:ascii="Times New Roman" w:eastAsia="Times New Roman" w:hAnsi="Times New Roman" w:cs="Times New Roman"/>
                <w:color w:val="000000"/>
                <w:sz w:val="20"/>
                <w:szCs w:val="20"/>
              </w:rPr>
              <w:t xml:space="preserve">          ул. Советская, 27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57</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Межгорье,   </w:t>
            </w:r>
            <w:proofErr w:type="gramEnd"/>
            <w:r w:rsidRPr="003A32F3">
              <w:rPr>
                <w:rFonts w:ascii="Times New Roman" w:eastAsia="Times New Roman" w:hAnsi="Times New Roman" w:cs="Times New Roman"/>
                <w:color w:val="000000"/>
                <w:sz w:val="20"/>
                <w:szCs w:val="20"/>
              </w:rPr>
              <w:t xml:space="preserve">                ул. Дудорова, 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58</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с. Месягутово, ул. Коммунистическая, 24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62"/>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59</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МЦТЭТ,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Мелеуз,   </w:t>
            </w:r>
            <w:proofErr w:type="gramEnd"/>
            <w:r w:rsidRPr="003A32F3">
              <w:rPr>
                <w:rFonts w:ascii="Times New Roman" w:eastAsia="Times New Roman" w:hAnsi="Times New Roman" w:cs="Times New Roman"/>
                <w:color w:val="000000"/>
                <w:sz w:val="20"/>
                <w:szCs w:val="20"/>
              </w:rPr>
              <w:t xml:space="preserve">             ул. Воровского, 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09.00-19.00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не охран.</w:t>
            </w:r>
          </w:p>
        </w:tc>
        <w:tc>
          <w:tcPr>
            <w:tcW w:w="1134"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770,00</w:t>
            </w:r>
          </w:p>
        </w:tc>
        <w:tc>
          <w:tcPr>
            <w:tcW w:w="1417"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27 720,00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60</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Мелеуз,   </w:t>
            </w:r>
            <w:proofErr w:type="gramEnd"/>
            <w:r w:rsidRPr="003A32F3">
              <w:rPr>
                <w:rFonts w:ascii="Times New Roman" w:eastAsia="Times New Roman" w:hAnsi="Times New Roman" w:cs="Times New Roman"/>
                <w:color w:val="000000"/>
                <w:sz w:val="20"/>
                <w:szCs w:val="20"/>
              </w:rPr>
              <w:t xml:space="preserve">                   ул. Смоленская, 45</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61</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Мраково,   </w:t>
            </w:r>
            <w:proofErr w:type="gramEnd"/>
            <w:r w:rsidRPr="003A32F3">
              <w:rPr>
                <w:rFonts w:ascii="Times New Roman" w:eastAsia="Times New Roman" w:hAnsi="Times New Roman" w:cs="Times New Roman"/>
                <w:color w:val="000000"/>
                <w:sz w:val="20"/>
                <w:szCs w:val="20"/>
              </w:rPr>
              <w:t xml:space="preserve">          ул. З. </w:t>
            </w:r>
            <w:proofErr w:type="spellStart"/>
            <w:r w:rsidRPr="003A32F3">
              <w:rPr>
                <w:rFonts w:ascii="Times New Roman" w:eastAsia="Times New Roman" w:hAnsi="Times New Roman" w:cs="Times New Roman"/>
                <w:color w:val="000000"/>
                <w:sz w:val="20"/>
                <w:szCs w:val="20"/>
              </w:rPr>
              <w:t>Биишевой</w:t>
            </w:r>
            <w:proofErr w:type="spellEnd"/>
            <w:r w:rsidRPr="003A32F3">
              <w:rPr>
                <w:rFonts w:ascii="Times New Roman" w:eastAsia="Times New Roman" w:hAnsi="Times New Roman" w:cs="Times New Roman"/>
                <w:color w:val="000000"/>
                <w:sz w:val="20"/>
                <w:szCs w:val="20"/>
              </w:rPr>
              <w:t>, 84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62</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ЦПО-13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г. Нефтекамск, ул. Социалистическая, 85</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09.00-19.00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не охран.</w:t>
            </w:r>
          </w:p>
        </w:tc>
        <w:tc>
          <w:tcPr>
            <w:tcW w:w="1134"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770,00</w:t>
            </w:r>
          </w:p>
        </w:tc>
        <w:tc>
          <w:tcPr>
            <w:tcW w:w="1417"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27 720,00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63</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spellStart"/>
            <w:proofErr w:type="gramStart"/>
            <w:r w:rsidRPr="003A32F3">
              <w:rPr>
                <w:rFonts w:ascii="Times New Roman" w:eastAsia="Times New Roman" w:hAnsi="Times New Roman" w:cs="Times New Roman"/>
                <w:color w:val="000000"/>
                <w:sz w:val="20"/>
                <w:szCs w:val="20"/>
              </w:rPr>
              <w:t>Новобелокатай</w:t>
            </w:r>
            <w:proofErr w:type="spellEnd"/>
            <w:r w:rsidRPr="003A32F3">
              <w:rPr>
                <w:rFonts w:ascii="Times New Roman" w:eastAsia="Times New Roman" w:hAnsi="Times New Roman" w:cs="Times New Roman"/>
                <w:color w:val="000000"/>
                <w:sz w:val="20"/>
                <w:szCs w:val="20"/>
              </w:rPr>
              <w:t xml:space="preserve">,   </w:t>
            </w:r>
            <w:proofErr w:type="gramEnd"/>
            <w:r w:rsidRPr="003A32F3">
              <w:rPr>
                <w:rFonts w:ascii="Times New Roman" w:eastAsia="Times New Roman" w:hAnsi="Times New Roman" w:cs="Times New Roman"/>
                <w:color w:val="000000"/>
                <w:sz w:val="20"/>
                <w:szCs w:val="20"/>
              </w:rPr>
              <w:t xml:space="preserve">         ул. Советская, 107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64</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spellStart"/>
            <w:r w:rsidRPr="003A32F3">
              <w:rPr>
                <w:rFonts w:ascii="Times New Roman" w:eastAsia="Times New Roman" w:hAnsi="Times New Roman" w:cs="Times New Roman"/>
                <w:color w:val="000000"/>
                <w:sz w:val="20"/>
                <w:szCs w:val="20"/>
              </w:rPr>
              <w:t>Николо</w:t>
            </w:r>
            <w:proofErr w:type="spellEnd"/>
            <w:r w:rsidRPr="003A32F3">
              <w:rPr>
                <w:rFonts w:ascii="Times New Roman" w:eastAsia="Times New Roman" w:hAnsi="Times New Roman" w:cs="Times New Roman"/>
                <w:color w:val="000000"/>
                <w:sz w:val="20"/>
                <w:szCs w:val="20"/>
              </w:rPr>
              <w:t>-</w:t>
            </w:r>
            <w:proofErr w:type="gramStart"/>
            <w:r w:rsidRPr="003A32F3">
              <w:rPr>
                <w:rFonts w:ascii="Times New Roman" w:eastAsia="Times New Roman" w:hAnsi="Times New Roman" w:cs="Times New Roman"/>
                <w:color w:val="000000"/>
                <w:sz w:val="20"/>
                <w:szCs w:val="20"/>
              </w:rPr>
              <w:t xml:space="preserve">Березовка,   </w:t>
            </w:r>
            <w:proofErr w:type="gramEnd"/>
            <w:r w:rsidRPr="003A32F3">
              <w:rPr>
                <w:rFonts w:ascii="Times New Roman" w:eastAsia="Times New Roman" w:hAnsi="Times New Roman" w:cs="Times New Roman"/>
                <w:color w:val="000000"/>
                <w:sz w:val="20"/>
                <w:szCs w:val="20"/>
              </w:rPr>
              <w:t xml:space="preserve">               ул. К. Маркса, 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65</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Октябрьский,   </w:t>
            </w:r>
            <w:proofErr w:type="gramEnd"/>
            <w:r w:rsidRPr="003A32F3">
              <w:rPr>
                <w:rFonts w:ascii="Times New Roman" w:eastAsia="Times New Roman" w:hAnsi="Times New Roman" w:cs="Times New Roman"/>
                <w:color w:val="000000"/>
                <w:sz w:val="20"/>
                <w:szCs w:val="20"/>
              </w:rPr>
              <w:t xml:space="preserve">         ул. Ленина, 59</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КТС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09.00-19.00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не охран.</w:t>
            </w:r>
          </w:p>
        </w:tc>
        <w:tc>
          <w:tcPr>
            <w:tcW w:w="1134"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770,00</w:t>
            </w:r>
          </w:p>
        </w:tc>
        <w:tc>
          <w:tcPr>
            <w:tcW w:w="1417"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27 720,00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66</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АТС-5</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Октябрьский,   </w:t>
            </w:r>
            <w:proofErr w:type="gramEnd"/>
            <w:r w:rsidRPr="003A32F3">
              <w:rPr>
                <w:rFonts w:ascii="Times New Roman" w:eastAsia="Times New Roman" w:hAnsi="Times New Roman" w:cs="Times New Roman"/>
                <w:color w:val="000000"/>
                <w:sz w:val="20"/>
                <w:szCs w:val="20"/>
              </w:rPr>
              <w:t xml:space="preserve">              ул. Горького, 40</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line="240" w:lineRule="auto"/>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67</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АТС- 6</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Октябрьский,   </w:t>
            </w:r>
            <w:proofErr w:type="gramEnd"/>
            <w:r w:rsidRPr="003A32F3">
              <w:rPr>
                <w:rFonts w:ascii="Times New Roman" w:eastAsia="Times New Roman" w:hAnsi="Times New Roman" w:cs="Times New Roman"/>
                <w:color w:val="000000"/>
                <w:sz w:val="20"/>
                <w:szCs w:val="20"/>
              </w:rPr>
              <w:t xml:space="preserve">   ул. Герцена, 20А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47"/>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68</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п. Приютово, </w:t>
            </w:r>
          </w:p>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Бульвар Мира, 2А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478"/>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69</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spellStart"/>
            <w:r w:rsidRPr="003A32F3">
              <w:rPr>
                <w:rFonts w:ascii="Times New Roman" w:eastAsia="Times New Roman" w:hAnsi="Times New Roman" w:cs="Times New Roman"/>
                <w:color w:val="000000"/>
                <w:sz w:val="20"/>
                <w:szCs w:val="20"/>
              </w:rPr>
              <w:t>Раевка</w:t>
            </w:r>
            <w:proofErr w:type="spellEnd"/>
            <w:r w:rsidRPr="003A32F3">
              <w:rPr>
                <w:rFonts w:ascii="Times New Roman" w:eastAsia="Times New Roman" w:hAnsi="Times New Roman" w:cs="Times New Roman"/>
                <w:color w:val="000000"/>
                <w:sz w:val="20"/>
                <w:szCs w:val="20"/>
              </w:rPr>
              <w:t>,</w:t>
            </w:r>
          </w:p>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 ул. Ленина, 114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390"/>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70</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РТС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г.Салават-6, </w:t>
            </w:r>
            <w:proofErr w:type="spellStart"/>
            <w:r w:rsidRPr="003A32F3">
              <w:rPr>
                <w:rFonts w:ascii="Times New Roman" w:eastAsia="Times New Roman" w:hAnsi="Times New Roman" w:cs="Times New Roman"/>
                <w:color w:val="000000"/>
                <w:sz w:val="20"/>
                <w:szCs w:val="20"/>
              </w:rPr>
              <w:t>Промзона</w:t>
            </w:r>
            <w:proofErr w:type="spellEnd"/>
            <w:r w:rsidRPr="003A32F3">
              <w:rPr>
                <w:rFonts w:ascii="Times New Roman" w:eastAsia="Times New Roman" w:hAnsi="Times New Roman" w:cs="Times New Roman"/>
                <w:color w:val="000000"/>
                <w:sz w:val="20"/>
                <w:szCs w:val="20"/>
              </w:rPr>
              <w:t>, ул. Южная, 1а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07"/>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71</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proofErr w:type="spellStart"/>
            <w:r w:rsidRPr="003A32F3">
              <w:rPr>
                <w:rFonts w:ascii="Times New Roman" w:eastAsia="Times New Roman" w:hAnsi="Times New Roman" w:cs="Times New Roman"/>
                <w:color w:val="000000"/>
                <w:sz w:val="20"/>
                <w:szCs w:val="20"/>
              </w:rPr>
              <w:t>Термо</w:t>
            </w:r>
            <w:proofErr w:type="spellEnd"/>
            <w:r w:rsidRPr="003A32F3">
              <w:rPr>
                <w:rFonts w:ascii="Times New Roman" w:eastAsia="Times New Roman" w:hAnsi="Times New Roman" w:cs="Times New Roman"/>
                <w:color w:val="000000"/>
                <w:sz w:val="20"/>
                <w:szCs w:val="20"/>
              </w:rPr>
              <w:t>-</w:t>
            </w:r>
          </w:p>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контейнер</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Салават,   </w:t>
            </w:r>
            <w:proofErr w:type="gramEnd"/>
            <w:r w:rsidRPr="003A32F3">
              <w:rPr>
                <w:rFonts w:ascii="Times New Roman" w:eastAsia="Times New Roman" w:hAnsi="Times New Roman" w:cs="Times New Roman"/>
                <w:color w:val="000000"/>
                <w:sz w:val="20"/>
                <w:szCs w:val="20"/>
              </w:rPr>
              <w:t xml:space="preserve">           пос. Спутник</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72</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proofErr w:type="spellStart"/>
            <w:r w:rsidRPr="003A32F3">
              <w:rPr>
                <w:rFonts w:ascii="Times New Roman" w:eastAsia="Times New Roman" w:hAnsi="Times New Roman" w:cs="Times New Roman"/>
                <w:color w:val="000000"/>
                <w:sz w:val="20"/>
                <w:szCs w:val="20"/>
              </w:rPr>
              <w:t>Термо</w:t>
            </w:r>
            <w:proofErr w:type="spellEnd"/>
            <w:r w:rsidRPr="003A32F3">
              <w:rPr>
                <w:rFonts w:ascii="Times New Roman" w:eastAsia="Times New Roman" w:hAnsi="Times New Roman" w:cs="Times New Roman"/>
                <w:color w:val="000000"/>
                <w:sz w:val="20"/>
                <w:szCs w:val="20"/>
              </w:rPr>
              <w:t>- контейнер</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Салават,   </w:t>
            </w:r>
            <w:proofErr w:type="gramEnd"/>
            <w:r w:rsidRPr="003A32F3">
              <w:rPr>
                <w:rFonts w:ascii="Times New Roman" w:eastAsia="Times New Roman" w:hAnsi="Times New Roman" w:cs="Times New Roman"/>
                <w:color w:val="000000"/>
                <w:sz w:val="20"/>
                <w:szCs w:val="20"/>
              </w:rPr>
              <w:t xml:space="preserve">             п. Желанный (напр. д. 36 по ул. Мостовой)</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73</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rPr>
                <w:rFonts w:ascii="Times New Roman" w:eastAsia="Times New Roman" w:hAnsi="Times New Roman" w:cs="Times New Roman"/>
                <w:color w:val="000000"/>
                <w:sz w:val="20"/>
                <w:szCs w:val="20"/>
              </w:rPr>
            </w:pPr>
            <w:proofErr w:type="spellStart"/>
            <w:r w:rsidRPr="003A32F3">
              <w:rPr>
                <w:rFonts w:ascii="Times New Roman" w:eastAsia="Times New Roman" w:hAnsi="Times New Roman" w:cs="Times New Roman"/>
                <w:color w:val="000000"/>
                <w:sz w:val="20"/>
                <w:szCs w:val="20"/>
              </w:rPr>
              <w:t>Магистр.лин</w:t>
            </w:r>
            <w:proofErr w:type="spellEnd"/>
            <w:r w:rsidRPr="003A32F3">
              <w:rPr>
                <w:rFonts w:ascii="Times New Roman" w:eastAsia="Times New Roman" w:hAnsi="Times New Roman" w:cs="Times New Roman"/>
                <w:color w:val="000000"/>
                <w:sz w:val="20"/>
                <w:szCs w:val="20"/>
              </w:rPr>
              <w:t>.</w:t>
            </w:r>
          </w:p>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св., АТС-3</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Салават,   </w:t>
            </w:r>
            <w:proofErr w:type="gramEnd"/>
            <w:r w:rsidRPr="003A32F3">
              <w:rPr>
                <w:rFonts w:ascii="Times New Roman" w:eastAsia="Times New Roman" w:hAnsi="Times New Roman" w:cs="Times New Roman"/>
                <w:color w:val="000000"/>
                <w:sz w:val="20"/>
                <w:szCs w:val="20"/>
              </w:rPr>
              <w:t xml:space="preserve">            ул. Уфимская, 118А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74</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Контейнер</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Салават, п. Мусина Р/н МОУ СОШ №9 </w:t>
            </w:r>
          </w:p>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по ул. Дружбы</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75</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Контейнер</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Салават, 116кв на пер.  ул. Красноармейской </w:t>
            </w:r>
          </w:p>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и ул. ХХI Съезда КПСС</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76</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Старобалтачево,   </w:t>
            </w:r>
            <w:proofErr w:type="gramEnd"/>
            <w:r w:rsidRPr="003A32F3">
              <w:rPr>
                <w:rFonts w:ascii="Times New Roman" w:eastAsia="Times New Roman" w:hAnsi="Times New Roman" w:cs="Times New Roman"/>
                <w:color w:val="000000"/>
                <w:sz w:val="20"/>
                <w:szCs w:val="20"/>
              </w:rPr>
              <w:t xml:space="preserve">    ул. Советская, 31</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77</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Выносной концентратор</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Сибай, п. Южный, </w:t>
            </w:r>
          </w:p>
          <w:p w:rsidR="003A32F3" w:rsidRPr="003A32F3" w:rsidRDefault="003A32F3" w:rsidP="003A32F3">
            <w:pPr>
              <w:spacing w:after="0" w:line="240" w:lineRule="auto"/>
              <w:rPr>
                <w:rFonts w:ascii="Times New Roman" w:eastAsia="Times New Roman" w:hAnsi="Times New Roman" w:cs="Times New Roman"/>
                <w:color w:val="000000"/>
                <w:sz w:val="20"/>
                <w:szCs w:val="20"/>
              </w:rPr>
            </w:pPr>
            <w:proofErr w:type="spellStart"/>
            <w:r w:rsidRPr="003A32F3">
              <w:rPr>
                <w:rFonts w:ascii="Times New Roman" w:eastAsia="Times New Roman" w:hAnsi="Times New Roman" w:cs="Times New Roman"/>
                <w:color w:val="000000"/>
                <w:sz w:val="20"/>
                <w:szCs w:val="20"/>
              </w:rPr>
              <w:t>Зилаирское</w:t>
            </w:r>
            <w:proofErr w:type="spellEnd"/>
            <w:r w:rsidRPr="003A32F3">
              <w:rPr>
                <w:rFonts w:ascii="Times New Roman" w:eastAsia="Times New Roman" w:hAnsi="Times New Roman" w:cs="Times New Roman"/>
                <w:color w:val="000000"/>
                <w:sz w:val="20"/>
                <w:szCs w:val="20"/>
              </w:rPr>
              <w:t xml:space="preserve"> шоссе,2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highlight w:val="yellow"/>
              </w:rPr>
            </w:pPr>
            <w:r w:rsidRPr="003A32F3">
              <w:rPr>
                <w:rFonts w:ascii="Times New Roman" w:eastAsia="Times New Roman" w:hAnsi="Times New Roman" w:cs="Times New Roman"/>
                <w:color w:val="000000"/>
                <w:sz w:val="20"/>
                <w:szCs w:val="20"/>
              </w:rPr>
              <w:t>78</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Выносной концентратор</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Сибай, п. </w:t>
            </w:r>
            <w:proofErr w:type="spellStart"/>
            <w:r w:rsidRPr="003A32F3">
              <w:rPr>
                <w:rFonts w:ascii="Times New Roman" w:eastAsia="Times New Roman" w:hAnsi="Times New Roman" w:cs="Times New Roman"/>
                <w:color w:val="000000"/>
                <w:sz w:val="20"/>
                <w:szCs w:val="20"/>
              </w:rPr>
              <w:t>Аркаим</w:t>
            </w:r>
            <w:proofErr w:type="spellEnd"/>
            <w:r w:rsidRPr="003A32F3">
              <w:rPr>
                <w:rFonts w:ascii="Times New Roman" w:eastAsia="Times New Roman" w:hAnsi="Times New Roman" w:cs="Times New Roman"/>
                <w:color w:val="000000"/>
                <w:sz w:val="20"/>
                <w:szCs w:val="20"/>
              </w:rPr>
              <w:t>, ул.Сибаево,44</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79</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Выносной</w:t>
            </w:r>
          </w:p>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концентратор</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г. Сибай, п. Горный, ул.Горная,40 школа№5</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9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80</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г. Сибай, ул. Горького, 53а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81</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ПСЭ 41/22</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Стерлитамак,   </w:t>
            </w:r>
            <w:proofErr w:type="gramEnd"/>
            <w:r w:rsidRPr="003A32F3">
              <w:rPr>
                <w:rFonts w:ascii="Times New Roman" w:eastAsia="Times New Roman" w:hAnsi="Times New Roman" w:cs="Times New Roman"/>
                <w:color w:val="000000"/>
                <w:sz w:val="20"/>
                <w:szCs w:val="20"/>
              </w:rPr>
              <w:t xml:space="preserve">   ул. Оренбургский тракт</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82</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ПСЭ 41/31</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Стерлитамак,   </w:t>
            </w:r>
            <w:proofErr w:type="gramEnd"/>
            <w:r w:rsidRPr="003A32F3">
              <w:rPr>
                <w:rFonts w:ascii="Times New Roman" w:eastAsia="Times New Roman" w:hAnsi="Times New Roman" w:cs="Times New Roman"/>
                <w:color w:val="000000"/>
                <w:sz w:val="20"/>
                <w:szCs w:val="20"/>
              </w:rPr>
              <w:t xml:space="preserve">    ул. </w:t>
            </w:r>
            <w:proofErr w:type="spellStart"/>
            <w:r w:rsidRPr="003A32F3">
              <w:rPr>
                <w:rFonts w:ascii="Times New Roman" w:eastAsia="Times New Roman" w:hAnsi="Times New Roman" w:cs="Times New Roman"/>
                <w:color w:val="000000"/>
                <w:sz w:val="20"/>
                <w:szCs w:val="20"/>
              </w:rPr>
              <w:t>Шафиева</w:t>
            </w:r>
            <w:proofErr w:type="spellEnd"/>
            <w:r w:rsidRPr="003A32F3">
              <w:rPr>
                <w:rFonts w:ascii="Times New Roman" w:eastAsia="Times New Roman" w:hAnsi="Times New Roman" w:cs="Times New Roman"/>
                <w:color w:val="000000"/>
                <w:sz w:val="20"/>
                <w:szCs w:val="20"/>
              </w:rPr>
              <w:t>, 37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83</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ПСЭ 41/42</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г. Стерлитамак, ул. Челюскина, 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84</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ПСЭ 41/34</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Стерлитамак,   </w:t>
            </w:r>
            <w:proofErr w:type="gramEnd"/>
            <w:r w:rsidRPr="003A32F3">
              <w:rPr>
                <w:rFonts w:ascii="Times New Roman" w:eastAsia="Times New Roman" w:hAnsi="Times New Roman" w:cs="Times New Roman"/>
                <w:color w:val="000000"/>
                <w:sz w:val="20"/>
                <w:szCs w:val="20"/>
              </w:rPr>
              <w:t xml:space="preserve">    ул. Ильича, 68</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85</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ПСЭ 41/46</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Стерлитамак,   </w:t>
            </w:r>
            <w:proofErr w:type="gramEnd"/>
            <w:r w:rsidRPr="003A32F3">
              <w:rPr>
                <w:rFonts w:ascii="Times New Roman" w:eastAsia="Times New Roman" w:hAnsi="Times New Roman" w:cs="Times New Roman"/>
                <w:color w:val="000000"/>
                <w:sz w:val="20"/>
                <w:szCs w:val="20"/>
              </w:rPr>
              <w:t xml:space="preserve">    ул. Объездная, 3</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86</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ПСЭ 41/28</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Стерлитамак,   </w:t>
            </w:r>
            <w:proofErr w:type="gramEnd"/>
            <w:r w:rsidRPr="003A32F3">
              <w:rPr>
                <w:rFonts w:ascii="Times New Roman" w:eastAsia="Times New Roman" w:hAnsi="Times New Roman" w:cs="Times New Roman"/>
                <w:color w:val="000000"/>
                <w:sz w:val="20"/>
                <w:szCs w:val="20"/>
              </w:rPr>
              <w:t xml:space="preserve">   ул. </w:t>
            </w:r>
            <w:proofErr w:type="spellStart"/>
            <w:r w:rsidRPr="003A32F3">
              <w:rPr>
                <w:rFonts w:ascii="Times New Roman" w:eastAsia="Times New Roman" w:hAnsi="Times New Roman" w:cs="Times New Roman"/>
                <w:color w:val="000000"/>
                <w:sz w:val="20"/>
                <w:szCs w:val="20"/>
              </w:rPr>
              <w:t>Тетюшева</w:t>
            </w:r>
            <w:proofErr w:type="spellEnd"/>
            <w:r w:rsidRPr="003A32F3">
              <w:rPr>
                <w:rFonts w:ascii="Times New Roman" w:eastAsia="Times New Roman" w:hAnsi="Times New Roman" w:cs="Times New Roman"/>
                <w:color w:val="000000"/>
                <w:sz w:val="20"/>
                <w:szCs w:val="20"/>
              </w:rPr>
              <w:t>, 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87</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proofErr w:type="spellStart"/>
            <w:proofErr w:type="gramStart"/>
            <w:r w:rsidRPr="003A32F3">
              <w:rPr>
                <w:rFonts w:ascii="Times New Roman" w:eastAsia="Times New Roman" w:hAnsi="Times New Roman" w:cs="Times New Roman"/>
                <w:color w:val="000000"/>
                <w:sz w:val="20"/>
                <w:szCs w:val="20"/>
              </w:rPr>
              <w:t>Администра-тивное</w:t>
            </w:r>
            <w:proofErr w:type="spellEnd"/>
            <w:proofErr w:type="gramEnd"/>
            <w:r w:rsidRPr="003A32F3">
              <w:rPr>
                <w:rFonts w:ascii="Times New Roman" w:eastAsia="Times New Roman" w:hAnsi="Times New Roman" w:cs="Times New Roman"/>
                <w:color w:val="000000"/>
                <w:sz w:val="20"/>
                <w:szCs w:val="20"/>
              </w:rPr>
              <w:t xml:space="preserve"> здание</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Стерлитамак,   </w:t>
            </w:r>
            <w:proofErr w:type="gramEnd"/>
            <w:r w:rsidRPr="003A32F3">
              <w:rPr>
                <w:rFonts w:ascii="Times New Roman" w:eastAsia="Times New Roman" w:hAnsi="Times New Roman" w:cs="Times New Roman"/>
                <w:color w:val="000000"/>
                <w:sz w:val="20"/>
                <w:szCs w:val="20"/>
              </w:rPr>
              <w:t xml:space="preserve">     с. Петровское,               ул. Ленина, 19</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88</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с. Старосубхангулово, ул. Ленина, 76</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89</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proofErr w:type="gramStart"/>
            <w:r w:rsidRPr="003A32F3">
              <w:rPr>
                <w:rFonts w:ascii="Times New Roman" w:eastAsia="Times New Roman" w:hAnsi="Times New Roman" w:cs="Times New Roman"/>
                <w:color w:val="000000"/>
                <w:sz w:val="20"/>
                <w:szCs w:val="20"/>
              </w:rPr>
              <w:t>ЛТЦ,  ЦПО</w:t>
            </w:r>
            <w:proofErr w:type="gramEnd"/>
            <w:r w:rsidRPr="003A32F3">
              <w:rPr>
                <w:rFonts w:ascii="Times New Roman" w:eastAsia="Times New Roman" w:hAnsi="Times New Roman" w:cs="Times New Roman"/>
                <w:color w:val="000000"/>
                <w:sz w:val="20"/>
                <w:szCs w:val="20"/>
              </w:rPr>
              <w:t>-28 (РРС)</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Стерлибашево,   </w:t>
            </w:r>
            <w:proofErr w:type="gramEnd"/>
            <w:r w:rsidRPr="003A32F3">
              <w:rPr>
                <w:rFonts w:ascii="Times New Roman" w:eastAsia="Times New Roman" w:hAnsi="Times New Roman" w:cs="Times New Roman"/>
                <w:color w:val="000000"/>
                <w:sz w:val="20"/>
                <w:szCs w:val="20"/>
              </w:rPr>
              <w:t xml:space="preserve"> ул. К. Маркса, 109</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90</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Туймазы,   </w:t>
            </w:r>
            <w:proofErr w:type="gramEnd"/>
            <w:r w:rsidRPr="003A32F3">
              <w:rPr>
                <w:rFonts w:ascii="Times New Roman" w:eastAsia="Times New Roman" w:hAnsi="Times New Roman" w:cs="Times New Roman"/>
                <w:color w:val="000000"/>
                <w:sz w:val="20"/>
                <w:szCs w:val="20"/>
              </w:rPr>
              <w:t xml:space="preserve">           ул. Чехова, 1Б</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91</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ЦПО-29 (РРС)</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spellStart"/>
            <w:proofErr w:type="gramStart"/>
            <w:r w:rsidRPr="003A32F3">
              <w:rPr>
                <w:rFonts w:ascii="Times New Roman" w:eastAsia="Times New Roman" w:hAnsi="Times New Roman" w:cs="Times New Roman"/>
                <w:color w:val="000000"/>
                <w:sz w:val="20"/>
                <w:szCs w:val="20"/>
              </w:rPr>
              <w:t>Толбазы</w:t>
            </w:r>
            <w:proofErr w:type="spellEnd"/>
            <w:r w:rsidRPr="003A32F3">
              <w:rPr>
                <w:rFonts w:ascii="Times New Roman" w:eastAsia="Times New Roman" w:hAnsi="Times New Roman" w:cs="Times New Roman"/>
                <w:color w:val="000000"/>
                <w:sz w:val="20"/>
                <w:szCs w:val="20"/>
              </w:rPr>
              <w:t xml:space="preserve">,   </w:t>
            </w:r>
            <w:proofErr w:type="gramEnd"/>
            <w:r w:rsidRPr="003A32F3">
              <w:rPr>
                <w:rFonts w:ascii="Times New Roman" w:eastAsia="Times New Roman" w:hAnsi="Times New Roman" w:cs="Times New Roman"/>
                <w:color w:val="000000"/>
                <w:sz w:val="20"/>
                <w:szCs w:val="20"/>
              </w:rPr>
              <w:t xml:space="preserve">           ул. Первомайская, 12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650"/>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92</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ЦПО-24 (РРС)</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РБ, г. Уфа,</w:t>
            </w:r>
          </w:p>
          <w:p w:rsidR="003A32F3" w:rsidRPr="003A32F3" w:rsidRDefault="003A32F3" w:rsidP="003A32F3">
            <w:pPr>
              <w:spacing w:after="0"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ул. Правды, 17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highlight w:val="yellow"/>
              </w:rPr>
            </w:pPr>
            <w:r w:rsidRPr="003A32F3">
              <w:rPr>
                <w:rFonts w:ascii="Times New Roman" w:eastAsia="Times New Roman" w:hAnsi="Times New Roman" w:cs="Times New Roman"/>
                <w:color w:val="000000"/>
                <w:sz w:val="20"/>
                <w:szCs w:val="20"/>
              </w:rPr>
              <w:t>КТС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09.00 -20.00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не охран.</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845,00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30 420,00</w:t>
            </w:r>
          </w:p>
        </w:tc>
      </w:tr>
      <w:tr w:rsidR="003A32F3" w:rsidRPr="003A32F3" w:rsidTr="00017832">
        <w:trPr>
          <w:trHeight w:val="765"/>
          <w:jc w:val="center"/>
        </w:trPr>
        <w:tc>
          <w:tcPr>
            <w:tcW w:w="557"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93</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Адм. здание</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Уфа,   </w:t>
            </w:r>
            <w:proofErr w:type="gramEnd"/>
            <w:r w:rsidRPr="003A32F3">
              <w:rPr>
                <w:rFonts w:ascii="Times New Roman" w:eastAsia="Times New Roman" w:hAnsi="Times New Roman" w:cs="Times New Roman"/>
                <w:color w:val="000000"/>
                <w:sz w:val="20"/>
                <w:szCs w:val="20"/>
              </w:rPr>
              <w:t xml:space="preserve">                  ул. Рабкоров, 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94</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ЦПО </w:t>
            </w:r>
            <w:r w:rsidRPr="003A32F3">
              <w:rPr>
                <w:rFonts w:ascii="Times New Roman" w:eastAsia="Times New Roman" w:hAnsi="Times New Roman" w:cs="Times New Roman"/>
                <w:sz w:val="20"/>
                <w:szCs w:val="20"/>
              </w:rPr>
              <w:t>№1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sz w:val="20"/>
                <w:szCs w:val="20"/>
              </w:rPr>
              <w:t>РБ, г. Уфа, ул. Ленина, 30</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highlight w:val="yellow"/>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95</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Концентратор</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Уфа,   </w:t>
            </w:r>
            <w:proofErr w:type="gramEnd"/>
            <w:r w:rsidRPr="003A32F3">
              <w:rPr>
                <w:rFonts w:ascii="Times New Roman" w:eastAsia="Times New Roman" w:hAnsi="Times New Roman" w:cs="Times New Roman"/>
                <w:color w:val="000000"/>
                <w:sz w:val="20"/>
                <w:szCs w:val="20"/>
              </w:rPr>
              <w:t xml:space="preserve">                   ул. Сельская, 8/2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96</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Концентратор</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Уфа,   </w:t>
            </w:r>
            <w:proofErr w:type="gramEnd"/>
            <w:r w:rsidRPr="003A32F3">
              <w:rPr>
                <w:rFonts w:ascii="Times New Roman" w:eastAsia="Times New Roman" w:hAnsi="Times New Roman" w:cs="Times New Roman"/>
                <w:color w:val="000000"/>
                <w:sz w:val="20"/>
                <w:szCs w:val="20"/>
              </w:rPr>
              <w:t xml:space="preserve">                  ул. Кусимова,15/1</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97</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Концентратор</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Уфа, ул. </w:t>
            </w:r>
            <w:proofErr w:type="spellStart"/>
            <w:r w:rsidRPr="003A32F3">
              <w:rPr>
                <w:rFonts w:ascii="Times New Roman" w:eastAsia="Times New Roman" w:hAnsi="Times New Roman" w:cs="Times New Roman"/>
                <w:color w:val="000000"/>
                <w:sz w:val="20"/>
                <w:szCs w:val="20"/>
              </w:rPr>
              <w:t>Сун</w:t>
            </w:r>
            <w:proofErr w:type="spellEnd"/>
            <w:r w:rsidRPr="003A32F3">
              <w:rPr>
                <w:rFonts w:ascii="Times New Roman" w:eastAsia="Times New Roman" w:hAnsi="Times New Roman" w:cs="Times New Roman"/>
                <w:color w:val="000000"/>
                <w:sz w:val="20"/>
                <w:szCs w:val="20"/>
              </w:rPr>
              <w:t>-</w:t>
            </w:r>
            <w:proofErr w:type="spellStart"/>
            <w:r w:rsidRPr="003A32F3">
              <w:rPr>
                <w:rFonts w:ascii="Times New Roman" w:eastAsia="Times New Roman" w:hAnsi="Times New Roman" w:cs="Times New Roman"/>
                <w:color w:val="000000"/>
                <w:sz w:val="20"/>
                <w:szCs w:val="20"/>
              </w:rPr>
              <w:t>Ят</w:t>
            </w:r>
            <w:proofErr w:type="spellEnd"/>
            <w:r w:rsidRPr="003A32F3">
              <w:rPr>
                <w:rFonts w:ascii="Times New Roman" w:eastAsia="Times New Roman" w:hAnsi="Times New Roman" w:cs="Times New Roman"/>
                <w:color w:val="000000"/>
                <w:sz w:val="20"/>
                <w:szCs w:val="20"/>
              </w:rPr>
              <w:t>-Сена, 11</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98</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Концентратор</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Уфа,   </w:t>
            </w:r>
            <w:proofErr w:type="gramEnd"/>
            <w:r w:rsidRPr="003A32F3">
              <w:rPr>
                <w:rFonts w:ascii="Times New Roman" w:eastAsia="Times New Roman" w:hAnsi="Times New Roman" w:cs="Times New Roman"/>
                <w:color w:val="000000"/>
                <w:sz w:val="20"/>
                <w:szCs w:val="20"/>
              </w:rPr>
              <w:t xml:space="preserve">                  ул. Ген. Горбатов, 3</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Концентратор</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Уфа,   </w:t>
            </w:r>
            <w:proofErr w:type="gramEnd"/>
            <w:r w:rsidRPr="003A32F3">
              <w:rPr>
                <w:rFonts w:ascii="Times New Roman" w:eastAsia="Times New Roman" w:hAnsi="Times New Roman" w:cs="Times New Roman"/>
                <w:color w:val="000000"/>
                <w:sz w:val="20"/>
                <w:szCs w:val="20"/>
              </w:rPr>
              <w:t xml:space="preserve">                     ул. Менделеева, 9</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100</w:t>
            </w:r>
          </w:p>
        </w:tc>
        <w:tc>
          <w:tcPr>
            <w:tcW w:w="1560" w:type="dxa"/>
            <w:tcBorders>
              <w:top w:val="single" w:sz="8" w:space="0" w:color="000000"/>
              <w:left w:val="single" w:sz="8" w:space="0" w:color="000000"/>
              <w:bottom w:val="single" w:sz="8" w:space="0" w:color="000000"/>
              <w:right w:val="single" w:sz="8" w:space="0" w:color="000000"/>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Концентратор</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Уфа, ул. </w:t>
            </w:r>
            <w:proofErr w:type="spellStart"/>
            <w:proofErr w:type="gramStart"/>
            <w:r w:rsidRPr="003A32F3">
              <w:rPr>
                <w:rFonts w:ascii="Times New Roman" w:eastAsia="Times New Roman" w:hAnsi="Times New Roman" w:cs="Times New Roman"/>
                <w:color w:val="000000"/>
                <w:sz w:val="20"/>
                <w:szCs w:val="20"/>
              </w:rPr>
              <w:t>Хадии</w:t>
            </w:r>
            <w:proofErr w:type="spellEnd"/>
            <w:r w:rsidRPr="003A32F3">
              <w:rPr>
                <w:rFonts w:ascii="Times New Roman" w:eastAsia="Times New Roman" w:hAnsi="Times New Roman" w:cs="Times New Roman"/>
                <w:color w:val="000000"/>
                <w:sz w:val="20"/>
                <w:szCs w:val="20"/>
              </w:rPr>
              <w:t xml:space="preserve"> .</w:t>
            </w:r>
            <w:proofErr w:type="spellStart"/>
            <w:r w:rsidRPr="003A32F3">
              <w:rPr>
                <w:rFonts w:ascii="Times New Roman" w:eastAsia="Times New Roman" w:hAnsi="Times New Roman" w:cs="Times New Roman"/>
                <w:color w:val="000000"/>
                <w:sz w:val="20"/>
                <w:szCs w:val="20"/>
              </w:rPr>
              <w:t>Давлетшиной</w:t>
            </w:r>
            <w:proofErr w:type="spellEnd"/>
            <w:proofErr w:type="gramEnd"/>
            <w:r w:rsidRPr="003A32F3">
              <w:rPr>
                <w:rFonts w:ascii="Times New Roman" w:eastAsia="Times New Roman" w:hAnsi="Times New Roman" w:cs="Times New Roman"/>
                <w:color w:val="000000"/>
                <w:sz w:val="20"/>
                <w:szCs w:val="20"/>
              </w:rPr>
              <w:t>, 18</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101</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lang w:val="en-US"/>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-контейнер</w:t>
            </w:r>
            <w:r w:rsidRPr="003A32F3">
              <w:rPr>
                <w:rFonts w:ascii="Times New Roman" w:eastAsia="Times New Roman" w:hAnsi="Times New Roman" w:cs="Times New Roman"/>
                <w:sz w:val="20"/>
                <w:szCs w:val="20"/>
                <w:lang w:val="en-US"/>
              </w:rPr>
              <w:t xml:space="preserve"> MSAN - </w:t>
            </w:r>
            <w:r w:rsidRPr="003A32F3">
              <w:rPr>
                <w:rFonts w:ascii="Times New Roman" w:eastAsia="Times New Roman" w:hAnsi="Times New Roman" w:cs="Times New Roman"/>
                <w:sz w:val="20"/>
                <w:szCs w:val="20"/>
              </w:rPr>
              <w:t>01</w:t>
            </w:r>
            <w:r w:rsidRPr="003A32F3">
              <w:rPr>
                <w:rFonts w:ascii="Times New Roman" w:eastAsia="Times New Roman" w:hAnsi="Times New Roman" w:cs="Times New Roman"/>
                <w:sz w:val="20"/>
                <w:szCs w:val="20"/>
                <w:lang w:val="en-US"/>
              </w:rPr>
              <w:t>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РБ, г. Уфа, </w:t>
            </w:r>
          </w:p>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ул. </w:t>
            </w:r>
            <w:proofErr w:type="spellStart"/>
            <w:r w:rsidRPr="003A32F3">
              <w:rPr>
                <w:rFonts w:ascii="Times New Roman" w:eastAsia="Times New Roman" w:hAnsi="Times New Roman" w:cs="Times New Roman"/>
                <w:sz w:val="20"/>
                <w:szCs w:val="20"/>
              </w:rPr>
              <w:t>Заки</w:t>
            </w:r>
            <w:proofErr w:type="spellEnd"/>
            <w:r w:rsidRPr="003A32F3">
              <w:rPr>
                <w:rFonts w:ascii="Times New Roman" w:eastAsia="Times New Roman" w:hAnsi="Times New Roman" w:cs="Times New Roman"/>
                <w:sz w:val="20"/>
                <w:szCs w:val="20"/>
              </w:rPr>
              <w:t xml:space="preserve"> </w:t>
            </w:r>
            <w:proofErr w:type="spellStart"/>
            <w:r w:rsidRPr="003A32F3">
              <w:rPr>
                <w:rFonts w:ascii="Times New Roman" w:eastAsia="Times New Roman" w:hAnsi="Times New Roman" w:cs="Times New Roman"/>
                <w:sz w:val="20"/>
                <w:szCs w:val="20"/>
              </w:rPr>
              <w:t>Валиди</w:t>
            </w:r>
            <w:proofErr w:type="spellEnd"/>
            <w:r w:rsidRPr="003A32F3">
              <w:rPr>
                <w:rFonts w:ascii="Times New Roman" w:eastAsia="Times New Roman" w:hAnsi="Times New Roman" w:cs="Times New Roman"/>
                <w:sz w:val="20"/>
                <w:szCs w:val="20"/>
              </w:rPr>
              <w:t>, д.1</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102</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lang w:val="en-US"/>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 контейнер</w:t>
            </w:r>
            <w:r w:rsidRPr="003A32F3">
              <w:rPr>
                <w:rFonts w:ascii="Times New Roman" w:eastAsia="Times New Roman" w:hAnsi="Times New Roman" w:cs="Times New Roman"/>
                <w:sz w:val="20"/>
                <w:szCs w:val="20"/>
                <w:lang w:val="en-US"/>
              </w:rPr>
              <w:t xml:space="preserve"> MSAN - </w:t>
            </w:r>
            <w:r w:rsidRPr="003A32F3">
              <w:rPr>
                <w:rFonts w:ascii="Times New Roman" w:eastAsia="Times New Roman" w:hAnsi="Times New Roman" w:cs="Times New Roman"/>
                <w:sz w:val="20"/>
                <w:szCs w:val="20"/>
              </w:rPr>
              <w:t>0</w:t>
            </w:r>
            <w:r w:rsidRPr="003A32F3">
              <w:rPr>
                <w:rFonts w:ascii="Times New Roman" w:eastAsia="Times New Roman" w:hAnsi="Times New Roman" w:cs="Times New Roman"/>
                <w:sz w:val="20"/>
                <w:szCs w:val="20"/>
                <w:lang w:val="en-US"/>
              </w:rPr>
              <w:t>272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РБ, г. Уфа, </w:t>
            </w:r>
          </w:p>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ул. </w:t>
            </w:r>
            <w:proofErr w:type="spellStart"/>
            <w:r w:rsidRPr="003A32F3">
              <w:rPr>
                <w:rFonts w:ascii="Times New Roman" w:eastAsia="Times New Roman" w:hAnsi="Times New Roman" w:cs="Times New Roman"/>
                <w:sz w:val="20"/>
                <w:szCs w:val="20"/>
              </w:rPr>
              <w:t>Гафури</w:t>
            </w:r>
            <w:proofErr w:type="spellEnd"/>
            <w:r w:rsidRPr="003A32F3">
              <w:rPr>
                <w:rFonts w:ascii="Times New Roman" w:eastAsia="Times New Roman" w:hAnsi="Times New Roman" w:cs="Times New Roman"/>
                <w:sz w:val="20"/>
                <w:szCs w:val="20"/>
              </w:rPr>
              <w:t>, д.13</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103</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lang w:val="en-US"/>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 контейнер</w:t>
            </w:r>
            <w:r w:rsidRPr="003A32F3">
              <w:rPr>
                <w:rFonts w:ascii="Times New Roman" w:eastAsia="Times New Roman" w:hAnsi="Times New Roman" w:cs="Times New Roman"/>
                <w:sz w:val="20"/>
                <w:szCs w:val="20"/>
                <w:lang w:val="en-US"/>
              </w:rPr>
              <w:t xml:space="preserve"> MSAN - </w:t>
            </w:r>
            <w:r w:rsidRPr="003A32F3">
              <w:rPr>
                <w:rFonts w:ascii="Times New Roman" w:eastAsia="Times New Roman" w:hAnsi="Times New Roman" w:cs="Times New Roman"/>
                <w:sz w:val="20"/>
                <w:szCs w:val="20"/>
              </w:rPr>
              <w:t>03</w:t>
            </w:r>
            <w:r w:rsidRPr="003A32F3">
              <w:rPr>
                <w:rFonts w:ascii="Times New Roman" w:eastAsia="Times New Roman" w:hAnsi="Times New Roman" w:cs="Times New Roman"/>
                <w:sz w:val="20"/>
                <w:szCs w:val="20"/>
                <w:lang w:val="en-US"/>
              </w:rPr>
              <w:t>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РБ, г. Уфа, </w:t>
            </w:r>
          </w:p>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ул. </w:t>
            </w:r>
            <w:proofErr w:type="spellStart"/>
            <w:r w:rsidRPr="003A32F3">
              <w:rPr>
                <w:rFonts w:ascii="Times New Roman" w:eastAsia="Times New Roman" w:hAnsi="Times New Roman" w:cs="Times New Roman"/>
                <w:sz w:val="20"/>
                <w:szCs w:val="20"/>
              </w:rPr>
              <w:t>Гафури</w:t>
            </w:r>
            <w:proofErr w:type="spellEnd"/>
            <w:r w:rsidRPr="003A32F3">
              <w:rPr>
                <w:rFonts w:ascii="Times New Roman" w:eastAsia="Times New Roman" w:hAnsi="Times New Roman" w:cs="Times New Roman"/>
                <w:sz w:val="20"/>
                <w:szCs w:val="20"/>
              </w:rPr>
              <w:t>, д. 21</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104</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 контейнер</w:t>
            </w:r>
            <w:r w:rsidRPr="003A32F3">
              <w:rPr>
                <w:rFonts w:ascii="Times New Roman" w:eastAsia="Times New Roman" w:hAnsi="Times New Roman" w:cs="Times New Roman"/>
                <w:sz w:val="20"/>
                <w:szCs w:val="20"/>
                <w:lang w:val="en-US"/>
              </w:rPr>
              <w:t xml:space="preserve"> MSAN</w:t>
            </w:r>
            <w:r w:rsidRPr="003A32F3">
              <w:rPr>
                <w:rFonts w:ascii="Times New Roman" w:eastAsia="Times New Roman" w:hAnsi="Times New Roman" w:cs="Times New Roman"/>
                <w:sz w:val="20"/>
                <w:szCs w:val="20"/>
              </w:rPr>
              <w:t xml:space="preserve"> - 0472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РБ, г. Уфа, </w:t>
            </w:r>
          </w:p>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ул. Аксакова, д.7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105</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 контейнер</w:t>
            </w:r>
            <w:r w:rsidRPr="003A32F3">
              <w:rPr>
                <w:rFonts w:ascii="Times New Roman" w:eastAsia="Times New Roman" w:hAnsi="Times New Roman" w:cs="Times New Roman"/>
                <w:sz w:val="20"/>
                <w:szCs w:val="20"/>
                <w:lang w:val="en-US"/>
              </w:rPr>
              <w:t xml:space="preserve"> MSAN</w:t>
            </w:r>
            <w:r w:rsidRPr="003A32F3">
              <w:rPr>
                <w:rFonts w:ascii="Times New Roman" w:eastAsia="Times New Roman" w:hAnsi="Times New Roman" w:cs="Times New Roman"/>
                <w:sz w:val="20"/>
                <w:szCs w:val="20"/>
              </w:rPr>
              <w:t xml:space="preserve"> - 0572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РБ, г. Уфа, ул. Коммунистическая, д.22а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106</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lang w:val="en-US"/>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 контейнер</w:t>
            </w:r>
            <w:r w:rsidRPr="003A32F3">
              <w:rPr>
                <w:rFonts w:ascii="Times New Roman" w:eastAsia="Times New Roman" w:hAnsi="Times New Roman" w:cs="Times New Roman"/>
                <w:sz w:val="20"/>
                <w:szCs w:val="20"/>
                <w:lang w:val="en-US"/>
              </w:rPr>
              <w:t xml:space="preserve"> MSAN - </w:t>
            </w:r>
            <w:r w:rsidRPr="003A32F3">
              <w:rPr>
                <w:rFonts w:ascii="Times New Roman" w:eastAsia="Times New Roman" w:hAnsi="Times New Roman" w:cs="Times New Roman"/>
                <w:sz w:val="20"/>
                <w:szCs w:val="20"/>
              </w:rPr>
              <w:t>07</w:t>
            </w:r>
            <w:r w:rsidRPr="003A32F3">
              <w:rPr>
                <w:rFonts w:ascii="Times New Roman" w:eastAsia="Times New Roman" w:hAnsi="Times New Roman" w:cs="Times New Roman"/>
                <w:sz w:val="20"/>
                <w:szCs w:val="20"/>
                <w:lang w:val="en-US"/>
              </w:rPr>
              <w:t>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РБ, г. Уфа, </w:t>
            </w:r>
          </w:p>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ул. Красина, д.15</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107</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lang w:val="en-US"/>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-контейнер</w:t>
            </w:r>
            <w:r w:rsidRPr="003A32F3">
              <w:rPr>
                <w:rFonts w:ascii="Times New Roman" w:eastAsia="Times New Roman" w:hAnsi="Times New Roman" w:cs="Times New Roman"/>
                <w:sz w:val="20"/>
                <w:szCs w:val="20"/>
                <w:lang w:val="en-US"/>
              </w:rPr>
              <w:t xml:space="preserve"> MSAN - </w:t>
            </w:r>
            <w:r w:rsidRPr="003A32F3">
              <w:rPr>
                <w:rFonts w:ascii="Times New Roman" w:eastAsia="Times New Roman" w:hAnsi="Times New Roman" w:cs="Times New Roman"/>
                <w:sz w:val="20"/>
                <w:szCs w:val="20"/>
              </w:rPr>
              <w:t>08</w:t>
            </w:r>
            <w:r w:rsidRPr="003A32F3">
              <w:rPr>
                <w:rFonts w:ascii="Times New Roman" w:eastAsia="Times New Roman" w:hAnsi="Times New Roman" w:cs="Times New Roman"/>
                <w:sz w:val="20"/>
                <w:szCs w:val="20"/>
                <w:lang w:val="en-US"/>
              </w:rPr>
              <w:t>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РБ, г. Уфа, </w:t>
            </w:r>
          </w:p>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ул. Аксакова, д.62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108</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lang w:val="en-US"/>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 контейнер</w:t>
            </w:r>
            <w:r w:rsidRPr="003A32F3">
              <w:rPr>
                <w:rFonts w:ascii="Times New Roman" w:eastAsia="Times New Roman" w:hAnsi="Times New Roman" w:cs="Times New Roman"/>
                <w:sz w:val="20"/>
                <w:szCs w:val="20"/>
                <w:lang w:val="en-US"/>
              </w:rPr>
              <w:t xml:space="preserve"> MSAN - </w:t>
            </w:r>
            <w:r w:rsidRPr="003A32F3">
              <w:rPr>
                <w:rFonts w:ascii="Times New Roman" w:eastAsia="Times New Roman" w:hAnsi="Times New Roman" w:cs="Times New Roman"/>
                <w:sz w:val="20"/>
                <w:szCs w:val="20"/>
              </w:rPr>
              <w:t>10</w:t>
            </w:r>
            <w:r w:rsidRPr="003A32F3">
              <w:rPr>
                <w:rFonts w:ascii="Times New Roman" w:eastAsia="Times New Roman" w:hAnsi="Times New Roman" w:cs="Times New Roman"/>
                <w:sz w:val="20"/>
                <w:szCs w:val="20"/>
                <w:lang w:val="en-US"/>
              </w:rPr>
              <w:t>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РБ, г. Уфа, </w:t>
            </w:r>
          </w:p>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ул. Гоголя, д.80</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109</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lang w:val="en-US"/>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 контейнер</w:t>
            </w:r>
            <w:r w:rsidRPr="003A32F3">
              <w:rPr>
                <w:rFonts w:ascii="Times New Roman" w:eastAsia="Times New Roman" w:hAnsi="Times New Roman" w:cs="Times New Roman"/>
                <w:sz w:val="20"/>
                <w:szCs w:val="20"/>
                <w:lang w:val="en-US"/>
              </w:rPr>
              <w:t xml:space="preserve"> MSAN - </w:t>
            </w:r>
            <w:r w:rsidRPr="003A32F3">
              <w:rPr>
                <w:rFonts w:ascii="Times New Roman" w:eastAsia="Times New Roman" w:hAnsi="Times New Roman" w:cs="Times New Roman"/>
                <w:sz w:val="20"/>
                <w:szCs w:val="20"/>
              </w:rPr>
              <w:t>11</w:t>
            </w:r>
            <w:r w:rsidRPr="003A32F3">
              <w:rPr>
                <w:rFonts w:ascii="Times New Roman" w:eastAsia="Times New Roman" w:hAnsi="Times New Roman" w:cs="Times New Roman"/>
                <w:sz w:val="20"/>
                <w:szCs w:val="20"/>
                <w:lang w:val="en-US"/>
              </w:rPr>
              <w:t>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РБ, г. Уфа, </w:t>
            </w:r>
          </w:p>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ул. К. Маркса, д.57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110</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 контейнер</w:t>
            </w:r>
            <w:r w:rsidRPr="003A32F3">
              <w:rPr>
                <w:rFonts w:ascii="Times New Roman" w:eastAsia="Times New Roman" w:hAnsi="Times New Roman" w:cs="Times New Roman"/>
                <w:sz w:val="20"/>
                <w:szCs w:val="20"/>
                <w:lang w:val="en-US"/>
              </w:rPr>
              <w:t xml:space="preserve"> MSAN</w:t>
            </w:r>
            <w:r w:rsidRPr="003A32F3">
              <w:rPr>
                <w:rFonts w:ascii="Times New Roman" w:eastAsia="Times New Roman" w:hAnsi="Times New Roman" w:cs="Times New Roman"/>
                <w:sz w:val="20"/>
                <w:szCs w:val="20"/>
              </w:rPr>
              <w:t xml:space="preserve"> - 1272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РБ, г. Уфа, </w:t>
            </w:r>
          </w:p>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ул. К. Маркса, д.63</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111</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 контейнер</w:t>
            </w:r>
            <w:r w:rsidRPr="003A32F3">
              <w:rPr>
                <w:rFonts w:ascii="Times New Roman" w:eastAsia="Times New Roman" w:hAnsi="Times New Roman" w:cs="Times New Roman"/>
                <w:sz w:val="20"/>
                <w:szCs w:val="20"/>
                <w:lang w:val="en-US"/>
              </w:rPr>
              <w:t xml:space="preserve"> MSAN</w:t>
            </w:r>
            <w:r w:rsidRPr="003A32F3">
              <w:rPr>
                <w:rFonts w:ascii="Times New Roman" w:eastAsia="Times New Roman" w:hAnsi="Times New Roman" w:cs="Times New Roman"/>
                <w:sz w:val="20"/>
                <w:szCs w:val="20"/>
              </w:rPr>
              <w:t xml:space="preserve"> - 1372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РБ, г. Уфа, </w:t>
            </w:r>
          </w:p>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ул. К. Маркса, д.52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112</w:t>
            </w:r>
          </w:p>
        </w:tc>
        <w:tc>
          <w:tcPr>
            <w:tcW w:w="1560" w:type="dxa"/>
            <w:tcBorders>
              <w:top w:val="single" w:sz="8" w:space="0" w:color="000000"/>
              <w:left w:val="single" w:sz="8" w:space="0" w:color="000000"/>
              <w:bottom w:val="single" w:sz="8" w:space="0" w:color="000000"/>
              <w:right w:val="single" w:sz="8" w:space="0" w:color="000000"/>
            </w:tcBorders>
          </w:tcPr>
          <w:p w:rsidR="003A32F3" w:rsidRPr="003A32F3" w:rsidRDefault="003A32F3" w:rsidP="003A32F3">
            <w:pPr>
              <w:contextualSpacing/>
              <w:rPr>
                <w:rFonts w:ascii="Times New Roman" w:eastAsia="Times New Roman" w:hAnsi="Times New Roman" w:cs="Times New Roman"/>
                <w:sz w:val="20"/>
                <w:szCs w:val="20"/>
              </w:rPr>
            </w:pPr>
            <w:proofErr w:type="spellStart"/>
            <w:r w:rsidRPr="003A32F3">
              <w:rPr>
                <w:rFonts w:ascii="Times New Roman" w:eastAsia="Times New Roman" w:hAnsi="Times New Roman" w:cs="Times New Roman"/>
                <w:sz w:val="20"/>
                <w:szCs w:val="20"/>
              </w:rPr>
              <w:t>Термо</w:t>
            </w:r>
            <w:proofErr w:type="spellEnd"/>
            <w:r w:rsidRPr="003A32F3">
              <w:rPr>
                <w:rFonts w:ascii="Times New Roman" w:eastAsia="Times New Roman" w:hAnsi="Times New Roman" w:cs="Times New Roman"/>
                <w:sz w:val="20"/>
                <w:szCs w:val="20"/>
              </w:rPr>
              <w:t>-контейнер</w:t>
            </w:r>
            <w:r w:rsidRPr="003A32F3">
              <w:rPr>
                <w:rFonts w:ascii="Times New Roman" w:eastAsia="Times New Roman" w:hAnsi="Times New Roman" w:cs="Times New Roman"/>
                <w:sz w:val="20"/>
                <w:szCs w:val="20"/>
                <w:lang w:val="en-US"/>
              </w:rPr>
              <w:t xml:space="preserve"> MSAN</w:t>
            </w:r>
            <w:r w:rsidRPr="003A32F3">
              <w:rPr>
                <w:rFonts w:ascii="Times New Roman" w:eastAsia="Times New Roman" w:hAnsi="Times New Roman" w:cs="Times New Roman"/>
                <w:sz w:val="20"/>
                <w:szCs w:val="20"/>
              </w:rPr>
              <w:t xml:space="preserve"> - 1472</w:t>
            </w:r>
          </w:p>
        </w:tc>
        <w:tc>
          <w:tcPr>
            <w:tcW w:w="2125" w:type="dxa"/>
            <w:tcBorders>
              <w:top w:val="single" w:sz="8" w:space="0" w:color="000000"/>
              <w:left w:val="single" w:sz="8" w:space="0" w:color="000000"/>
              <w:bottom w:val="single" w:sz="8" w:space="0" w:color="000000"/>
              <w:right w:val="single" w:sz="8" w:space="0" w:color="auto"/>
            </w:tcBorders>
            <w:vAlign w:val="center"/>
          </w:tcPr>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 xml:space="preserve">РБ, г. Уфа, </w:t>
            </w:r>
          </w:p>
          <w:p w:rsidR="003A32F3" w:rsidRPr="003A32F3" w:rsidRDefault="003A32F3" w:rsidP="003A32F3">
            <w:pPr>
              <w:contextualSpacing/>
              <w:rPr>
                <w:rFonts w:ascii="Times New Roman" w:eastAsia="Times New Roman" w:hAnsi="Times New Roman" w:cs="Times New Roman"/>
                <w:sz w:val="20"/>
                <w:szCs w:val="20"/>
              </w:rPr>
            </w:pPr>
            <w:r w:rsidRPr="003A32F3">
              <w:rPr>
                <w:rFonts w:ascii="Times New Roman" w:eastAsia="Times New Roman" w:hAnsi="Times New Roman" w:cs="Times New Roman"/>
                <w:sz w:val="20"/>
                <w:szCs w:val="20"/>
              </w:rPr>
              <w:t>ул. Ленина, д.130</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before="240"/>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113</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АТС-6</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Учалы,   </w:t>
            </w:r>
            <w:proofErr w:type="gramEnd"/>
            <w:r w:rsidRPr="003A32F3">
              <w:rPr>
                <w:rFonts w:ascii="Times New Roman" w:eastAsia="Times New Roman" w:hAnsi="Times New Roman" w:cs="Times New Roman"/>
                <w:color w:val="000000"/>
                <w:sz w:val="20"/>
                <w:szCs w:val="20"/>
              </w:rPr>
              <w:t xml:space="preserve">              ул. Горького, 4а</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114</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after="0"/>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Учалы, </w:t>
            </w:r>
          </w:p>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ул. К. Маркса, 22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115</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ЦПО-27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Федоровка,  ул.</w:t>
            </w:r>
            <w:proofErr w:type="gramEnd"/>
            <w:r w:rsidRPr="003A32F3">
              <w:rPr>
                <w:rFonts w:ascii="Times New Roman" w:eastAsia="Times New Roman" w:hAnsi="Times New Roman" w:cs="Times New Roman"/>
                <w:color w:val="000000"/>
                <w:sz w:val="20"/>
                <w:szCs w:val="20"/>
              </w:rPr>
              <w:t xml:space="preserve"> Коммунистическая, 72</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116</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Чекмагуш,   </w:t>
            </w:r>
            <w:proofErr w:type="gramEnd"/>
            <w:r w:rsidRPr="003A32F3">
              <w:rPr>
                <w:rFonts w:ascii="Times New Roman" w:eastAsia="Times New Roman" w:hAnsi="Times New Roman" w:cs="Times New Roman"/>
                <w:color w:val="000000"/>
                <w:sz w:val="20"/>
                <w:szCs w:val="20"/>
              </w:rPr>
              <w:t xml:space="preserve">        ул. Ленина, 57</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117</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Шаран,   </w:t>
            </w:r>
            <w:proofErr w:type="gramEnd"/>
            <w:r w:rsidRPr="003A32F3">
              <w:rPr>
                <w:rFonts w:ascii="Times New Roman" w:eastAsia="Times New Roman" w:hAnsi="Times New Roman" w:cs="Times New Roman"/>
                <w:color w:val="000000"/>
                <w:sz w:val="20"/>
                <w:szCs w:val="20"/>
              </w:rPr>
              <w:t xml:space="preserve">             ул. Центральная, 23</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ОС</w:t>
            </w:r>
          </w:p>
        </w:tc>
        <w:tc>
          <w:tcPr>
            <w:tcW w:w="1276"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15</w:t>
            </w:r>
          </w:p>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17.30-08.30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2 065,00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after="0" w:line="240" w:lineRule="auto"/>
              <w:jc w:val="center"/>
              <w:rPr>
                <w:rFonts w:ascii="Times New Roman" w:eastAsia="Times New Roman" w:hAnsi="Times New Roman" w:cs="Times New Roman"/>
                <w:color w:val="000000"/>
                <w:sz w:val="20"/>
                <w:szCs w:val="20"/>
                <w:lang w:eastAsia="ru-RU"/>
              </w:rPr>
            </w:pPr>
            <w:r w:rsidRPr="003A32F3">
              <w:rPr>
                <w:rFonts w:ascii="Times New Roman" w:eastAsia="Times New Roman" w:hAnsi="Times New Roman" w:cs="Times New Roman"/>
                <w:color w:val="000000"/>
                <w:sz w:val="20"/>
                <w:szCs w:val="20"/>
                <w:lang w:eastAsia="ru-RU"/>
              </w:rPr>
              <w:t>74 340,00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118</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spacing w:line="240" w:lineRule="auto"/>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с. </w:t>
            </w:r>
            <w:proofErr w:type="gramStart"/>
            <w:r w:rsidRPr="003A32F3">
              <w:rPr>
                <w:rFonts w:ascii="Times New Roman" w:eastAsia="Times New Roman" w:hAnsi="Times New Roman" w:cs="Times New Roman"/>
                <w:color w:val="000000"/>
                <w:sz w:val="20"/>
                <w:szCs w:val="20"/>
              </w:rPr>
              <w:t xml:space="preserve">Языково,   </w:t>
            </w:r>
            <w:proofErr w:type="gramEnd"/>
            <w:r w:rsidRPr="003A32F3">
              <w:rPr>
                <w:rFonts w:ascii="Times New Roman" w:eastAsia="Times New Roman" w:hAnsi="Times New Roman" w:cs="Times New Roman"/>
                <w:color w:val="000000"/>
                <w:sz w:val="20"/>
                <w:szCs w:val="20"/>
              </w:rPr>
              <w:t xml:space="preserve">          ул. Ленина, 83</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55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119</w:t>
            </w:r>
          </w:p>
        </w:tc>
        <w:tc>
          <w:tcPr>
            <w:tcW w:w="1560"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ЛТЦ, ЦПО-15 (РРС)</w:t>
            </w:r>
          </w:p>
        </w:tc>
        <w:tc>
          <w:tcPr>
            <w:tcW w:w="2125" w:type="dxa"/>
            <w:tcBorders>
              <w:top w:val="single" w:sz="8" w:space="0" w:color="000000"/>
              <w:left w:val="single" w:sz="8" w:space="0" w:color="000000"/>
              <w:bottom w:val="single" w:sz="8" w:space="0" w:color="000000"/>
              <w:right w:val="single" w:sz="8" w:space="0" w:color="auto"/>
            </w:tcBorders>
            <w:vAlign w:val="bottom"/>
          </w:tcPr>
          <w:p w:rsidR="003A32F3" w:rsidRPr="003A32F3" w:rsidRDefault="003A32F3" w:rsidP="003A32F3">
            <w:pP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 xml:space="preserve">РБ, г. </w:t>
            </w:r>
            <w:proofErr w:type="gramStart"/>
            <w:r w:rsidRPr="003A32F3">
              <w:rPr>
                <w:rFonts w:ascii="Times New Roman" w:eastAsia="Times New Roman" w:hAnsi="Times New Roman" w:cs="Times New Roman"/>
                <w:color w:val="000000"/>
                <w:sz w:val="20"/>
                <w:szCs w:val="20"/>
              </w:rPr>
              <w:t xml:space="preserve">Янаул,   </w:t>
            </w:r>
            <w:proofErr w:type="gramEnd"/>
            <w:r w:rsidRPr="003A32F3">
              <w:rPr>
                <w:rFonts w:ascii="Times New Roman" w:eastAsia="Times New Roman" w:hAnsi="Times New Roman" w:cs="Times New Roman"/>
                <w:color w:val="000000"/>
                <w:sz w:val="20"/>
                <w:szCs w:val="20"/>
              </w:rPr>
              <w:t xml:space="preserve">               ул. </w:t>
            </w:r>
            <w:proofErr w:type="spellStart"/>
            <w:r w:rsidRPr="003A32F3">
              <w:rPr>
                <w:rFonts w:ascii="Times New Roman" w:eastAsia="Times New Roman" w:hAnsi="Times New Roman" w:cs="Times New Roman"/>
                <w:color w:val="000000"/>
                <w:sz w:val="20"/>
                <w:szCs w:val="20"/>
              </w:rPr>
              <w:t>Худайбердина</w:t>
            </w:r>
            <w:proofErr w:type="spellEnd"/>
            <w:r w:rsidRPr="003A32F3">
              <w:rPr>
                <w:rFonts w:ascii="Times New Roman" w:eastAsia="Times New Roman" w:hAnsi="Times New Roman" w:cs="Times New Roman"/>
                <w:color w:val="000000"/>
                <w:sz w:val="20"/>
                <w:szCs w:val="20"/>
              </w:rPr>
              <w:t>, 5</w:t>
            </w:r>
          </w:p>
        </w:tc>
        <w:tc>
          <w:tcPr>
            <w:tcW w:w="993" w:type="dxa"/>
            <w:tcBorders>
              <w:top w:val="single" w:sz="8" w:space="0" w:color="000000"/>
              <w:left w:val="single" w:sz="8" w:space="0" w:color="auto"/>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КТС ОС</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2 755,00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color w:val="000000"/>
                <w:sz w:val="20"/>
                <w:szCs w:val="20"/>
              </w:rPr>
            </w:pPr>
            <w:r w:rsidRPr="003A32F3">
              <w:rPr>
                <w:rFonts w:ascii="Times New Roman" w:eastAsia="Times New Roman" w:hAnsi="Times New Roman" w:cs="Times New Roman"/>
                <w:color w:val="000000"/>
                <w:sz w:val="20"/>
                <w:szCs w:val="20"/>
              </w:rPr>
              <w:t>99 180,00</w:t>
            </w:r>
          </w:p>
        </w:tc>
      </w:tr>
      <w:tr w:rsidR="003A32F3" w:rsidRPr="003A32F3" w:rsidTr="00017832">
        <w:trPr>
          <w:trHeight w:val="538"/>
          <w:jc w:val="center"/>
        </w:trPr>
        <w:tc>
          <w:tcPr>
            <w:tcW w:w="7645" w:type="dxa"/>
            <w:gridSpan w:val="6"/>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before="240"/>
              <w:jc w:val="right"/>
              <w:rPr>
                <w:rFonts w:ascii="Times New Roman" w:eastAsia="Times New Roman" w:hAnsi="Times New Roman" w:cs="Times New Roman"/>
                <w:color w:val="000000"/>
                <w:sz w:val="20"/>
                <w:szCs w:val="20"/>
              </w:rPr>
            </w:pPr>
            <w:r w:rsidRPr="003A32F3">
              <w:rPr>
                <w:rFonts w:ascii="Times New Roman" w:eastAsia="Times New Roman" w:hAnsi="Times New Roman" w:cs="Times New Roman"/>
                <w:b/>
                <w:sz w:val="20"/>
                <w:szCs w:val="20"/>
              </w:rPr>
              <w:t>Итого (без НДС):</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b/>
                <w:color w:val="000000"/>
                <w:sz w:val="20"/>
                <w:szCs w:val="20"/>
              </w:rPr>
            </w:pPr>
            <w:r w:rsidRPr="003A32F3">
              <w:rPr>
                <w:rFonts w:ascii="Times New Roman" w:eastAsia="Times New Roman" w:hAnsi="Times New Roman" w:cs="Times New Roman"/>
                <w:b/>
                <w:color w:val="000000"/>
                <w:sz w:val="20"/>
                <w:szCs w:val="20"/>
              </w:rPr>
              <w:t>306 870,00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both"/>
              <w:rPr>
                <w:rFonts w:ascii="Times New Roman" w:eastAsia="Times New Roman" w:hAnsi="Times New Roman" w:cs="Times New Roman"/>
                <w:b/>
                <w:color w:val="000000"/>
                <w:sz w:val="20"/>
                <w:szCs w:val="20"/>
              </w:rPr>
            </w:pPr>
            <w:r w:rsidRPr="003A32F3">
              <w:rPr>
                <w:rFonts w:ascii="Times New Roman" w:eastAsia="Times New Roman" w:hAnsi="Times New Roman" w:cs="Times New Roman"/>
                <w:b/>
                <w:color w:val="000000"/>
                <w:sz w:val="20"/>
                <w:szCs w:val="18"/>
              </w:rPr>
              <w:t>11 047 320,00</w:t>
            </w:r>
          </w:p>
        </w:tc>
      </w:tr>
      <w:tr w:rsidR="003A32F3" w:rsidRPr="003A32F3" w:rsidTr="00017832">
        <w:trPr>
          <w:trHeight w:val="538"/>
          <w:jc w:val="center"/>
        </w:trPr>
        <w:tc>
          <w:tcPr>
            <w:tcW w:w="7645" w:type="dxa"/>
            <w:gridSpan w:val="6"/>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right"/>
              <w:rPr>
                <w:rFonts w:ascii="Calibri" w:eastAsia="Times New Roman" w:hAnsi="Calibri" w:cs="Times New Roman"/>
              </w:rPr>
            </w:pPr>
            <w:r w:rsidRPr="003A32F3">
              <w:rPr>
                <w:rFonts w:ascii="Times New Roman" w:eastAsia="Times New Roman" w:hAnsi="Times New Roman" w:cs="Times New Roman"/>
                <w:b/>
                <w:szCs w:val="20"/>
              </w:rPr>
              <w:t>НДС 20%: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b/>
                <w:color w:val="000000"/>
                <w:sz w:val="20"/>
                <w:szCs w:val="20"/>
              </w:rPr>
            </w:pPr>
            <w:r w:rsidRPr="003A32F3">
              <w:rPr>
                <w:rFonts w:ascii="Times New Roman" w:eastAsia="Times New Roman" w:hAnsi="Times New Roman" w:cs="Times New Roman"/>
                <w:b/>
                <w:color w:val="000000"/>
                <w:sz w:val="20"/>
                <w:szCs w:val="20"/>
              </w:rPr>
              <w:t>61 374,00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both"/>
              <w:rPr>
                <w:rFonts w:ascii="Times New Roman" w:eastAsia="Times New Roman" w:hAnsi="Times New Roman" w:cs="Times New Roman"/>
                <w:b/>
                <w:color w:val="000000"/>
                <w:sz w:val="20"/>
                <w:szCs w:val="18"/>
              </w:rPr>
            </w:pPr>
            <w:r w:rsidRPr="003A32F3">
              <w:rPr>
                <w:rFonts w:ascii="Times New Roman" w:eastAsia="Times New Roman" w:hAnsi="Times New Roman" w:cs="Times New Roman"/>
                <w:b/>
                <w:color w:val="000000"/>
                <w:sz w:val="20"/>
                <w:szCs w:val="18"/>
              </w:rPr>
              <w:t>2 209 464,00</w:t>
            </w:r>
          </w:p>
        </w:tc>
      </w:tr>
      <w:tr w:rsidR="003A32F3" w:rsidRPr="003A32F3" w:rsidTr="00017832">
        <w:trPr>
          <w:trHeight w:val="538"/>
          <w:jc w:val="center"/>
        </w:trPr>
        <w:tc>
          <w:tcPr>
            <w:tcW w:w="7645" w:type="dxa"/>
            <w:gridSpan w:val="6"/>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jc w:val="right"/>
              <w:rPr>
                <w:rFonts w:ascii="Calibri" w:eastAsia="Times New Roman" w:hAnsi="Calibri" w:cs="Times New Roman"/>
              </w:rPr>
            </w:pPr>
            <w:r w:rsidRPr="003A32F3">
              <w:rPr>
                <w:rFonts w:ascii="Times New Roman" w:eastAsia="Times New Roman" w:hAnsi="Times New Roman" w:cs="Times New Roman"/>
                <w:b/>
                <w:szCs w:val="20"/>
              </w:rPr>
              <w:t>Итого (с НДС 20%):</w:t>
            </w:r>
          </w:p>
        </w:tc>
        <w:tc>
          <w:tcPr>
            <w:tcW w:w="1134"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center"/>
              <w:rPr>
                <w:rFonts w:ascii="Times New Roman" w:eastAsia="Times New Roman" w:hAnsi="Times New Roman" w:cs="Times New Roman"/>
                <w:b/>
                <w:color w:val="000000"/>
                <w:sz w:val="20"/>
                <w:szCs w:val="20"/>
              </w:rPr>
            </w:pPr>
            <w:r w:rsidRPr="003A32F3">
              <w:rPr>
                <w:rFonts w:ascii="Times New Roman" w:eastAsia="Times New Roman" w:hAnsi="Times New Roman" w:cs="Times New Roman"/>
                <w:b/>
                <w:color w:val="000000"/>
                <w:sz w:val="20"/>
                <w:szCs w:val="20"/>
              </w:rPr>
              <w:t>368 244,00</w:t>
            </w:r>
          </w:p>
        </w:tc>
        <w:tc>
          <w:tcPr>
            <w:tcW w:w="1417" w:type="dxa"/>
            <w:tcBorders>
              <w:top w:val="single" w:sz="8" w:space="0" w:color="000000"/>
              <w:left w:val="single" w:sz="8" w:space="0" w:color="000000"/>
              <w:bottom w:val="single" w:sz="8" w:space="0" w:color="000000"/>
              <w:right w:val="single" w:sz="8" w:space="0" w:color="000000"/>
            </w:tcBorders>
            <w:vAlign w:val="center"/>
          </w:tcPr>
          <w:p w:rsidR="003A32F3" w:rsidRPr="003A32F3" w:rsidRDefault="003A32F3" w:rsidP="003A32F3">
            <w:pPr>
              <w:spacing w:after="0" w:line="240" w:lineRule="auto"/>
              <w:jc w:val="both"/>
              <w:rPr>
                <w:rFonts w:ascii="Times New Roman" w:eastAsia="Times New Roman" w:hAnsi="Times New Roman" w:cs="Times New Roman"/>
                <w:b/>
                <w:color w:val="000000"/>
                <w:sz w:val="20"/>
                <w:szCs w:val="18"/>
              </w:rPr>
            </w:pPr>
            <w:r w:rsidRPr="003A32F3">
              <w:rPr>
                <w:rFonts w:ascii="Times New Roman" w:eastAsia="Times New Roman" w:hAnsi="Times New Roman" w:cs="Times New Roman"/>
                <w:b/>
                <w:color w:val="000000"/>
                <w:sz w:val="20"/>
                <w:szCs w:val="18"/>
              </w:rPr>
              <w:t>13 256 784,00</w:t>
            </w:r>
          </w:p>
        </w:tc>
      </w:tr>
    </w:tbl>
    <w:p w:rsidR="003A32F3" w:rsidRPr="003A32F3" w:rsidRDefault="003A32F3" w:rsidP="003A32F3">
      <w:pPr>
        <w:spacing w:after="0"/>
        <w:rPr>
          <w:rFonts w:ascii="Times New Roman" w:eastAsia="Times New Roman" w:hAnsi="Times New Roman" w:cs="Times New Roman"/>
          <w:b/>
          <w:sz w:val="20"/>
          <w:szCs w:val="20"/>
        </w:rPr>
      </w:pPr>
    </w:p>
    <w:p w:rsidR="003A32F3" w:rsidRDefault="003A32F3" w:rsidP="00677F8A">
      <w:pPr>
        <w:spacing w:after="0" w:line="276" w:lineRule="auto"/>
        <w:ind w:left="708" w:firstLine="708"/>
        <w:jc w:val="center"/>
      </w:pPr>
    </w:p>
    <w:p w:rsidR="003A32F3" w:rsidRDefault="003A32F3" w:rsidP="00677F8A">
      <w:pPr>
        <w:spacing w:after="0" w:line="276" w:lineRule="auto"/>
        <w:ind w:left="708" w:firstLine="708"/>
        <w:jc w:val="center"/>
      </w:pPr>
    </w:p>
    <w:p w:rsidR="003A32F3" w:rsidRDefault="003A32F3" w:rsidP="00677F8A">
      <w:pPr>
        <w:spacing w:after="0" w:line="276" w:lineRule="auto"/>
        <w:ind w:left="708" w:firstLine="708"/>
        <w:jc w:val="center"/>
      </w:pPr>
    </w:p>
    <w:p w:rsidR="003A32F3" w:rsidRDefault="003A32F3" w:rsidP="00677F8A">
      <w:pPr>
        <w:spacing w:after="0" w:line="276" w:lineRule="auto"/>
        <w:ind w:left="708" w:firstLine="708"/>
        <w:jc w:val="center"/>
      </w:pPr>
    </w:p>
    <w:p w:rsidR="003A32F3" w:rsidRDefault="003A32F3" w:rsidP="00677F8A">
      <w:pPr>
        <w:spacing w:after="0" w:line="276" w:lineRule="auto"/>
        <w:ind w:left="708" w:firstLine="708"/>
        <w:jc w:val="center"/>
      </w:pPr>
    </w:p>
    <w:p w:rsidR="003A32F3" w:rsidRDefault="003A32F3" w:rsidP="00677F8A">
      <w:pPr>
        <w:spacing w:after="0" w:line="276" w:lineRule="auto"/>
        <w:ind w:left="708" w:firstLine="708"/>
        <w:jc w:val="center"/>
      </w:pPr>
    </w:p>
    <w:p w:rsidR="003A32F3" w:rsidRDefault="003A32F3" w:rsidP="00677F8A">
      <w:pPr>
        <w:spacing w:after="0" w:line="276" w:lineRule="auto"/>
        <w:ind w:left="708" w:firstLine="708"/>
        <w:jc w:val="center"/>
      </w:pPr>
    </w:p>
    <w:p w:rsidR="002B64C7" w:rsidRPr="002B64C7" w:rsidRDefault="002B64C7" w:rsidP="002B64C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Toc23422977"/>
      <w:r w:rsidRPr="002B64C7">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64C7" w:rsidRPr="002B64C7" w:rsidRDefault="002B64C7" w:rsidP="002B64C7">
      <w:pPr>
        <w:spacing w:after="0" w:line="240" w:lineRule="auto"/>
        <w:jc w:val="both"/>
        <w:rPr>
          <w:rFonts w:ascii="Times New Roman" w:eastAsia="MS Mincho" w:hAnsi="Times New Roman" w:cs="Times New Roman"/>
          <w:color w:val="FF0000"/>
          <w:sz w:val="24"/>
          <w:szCs w:val="24"/>
          <w:lang w:eastAsia="x-none"/>
        </w:rPr>
      </w:pPr>
    </w:p>
    <w:p w:rsidR="002B64C7" w:rsidRPr="002B64C7" w:rsidRDefault="00F3081D" w:rsidP="002B64C7">
      <w:pPr>
        <w:spacing w:after="0" w:line="240" w:lineRule="auto"/>
        <w:rPr>
          <w:rFonts w:ascii="Times New Roman" w:eastAsia="MS Mincho" w:hAnsi="Times New Roman" w:cs="Times New Roman"/>
          <w:sz w:val="24"/>
          <w:szCs w:val="24"/>
          <w:lang w:eastAsia="ru-RU"/>
        </w:rPr>
      </w:pPr>
      <w:r>
        <w:rPr>
          <w:rFonts w:ascii="Times New Roman" w:eastAsia="MS Mincho" w:hAnsi="Times New Roman" w:cs="Times New Roman"/>
          <w:sz w:val="24"/>
          <w:szCs w:val="24"/>
          <w:lang w:eastAsia="x-none"/>
        </w:rPr>
        <w:t>Проект договора представлен в отдельном файле «Проект договора»</w:t>
      </w:r>
      <w:r w:rsidR="002B64C7" w:rsidRPr="002B64C7">
        <w:rPr>
          <w:rFonts w:ascii="Times New Roman" w:eastAsia="MS Mincho" w:hAnsi="Times New Roman" w:cs="Times New Roman"/>
          <w:sz w:val="24"/>
          <w:szCs w:val="24"/>
          <w:lang w:eastAsia="x-none"/>
        </w:rPr>
        <w:br w:type="page"/>
      </w:r>
      <w:bookmarkStart w:id="115" w:name="_Toc381613567"/>
    </w:p>
    <w:p w:rsidR="00DA4AB1" w:rsidRPr="00DA4AB1" w:rsidRDefault="00DA4AB1" w:rsidP="00DA4AB1">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6" w:name="_Приложение_№_1_1"/>
      <w:bookmarkStart w:id="117" w:name="_Toc381633807"/>
      <w:bookmarkStart w:id="118" w:name="_Toc381635648"/>
      <w:bookmarkStart w:id="119" w:name="_Toc381637931"/>
      <w:bookmarkStart w:id="120" w:name="_Toc23344692"/>
      <w:bookmarkEnd w:id="115"/>
      <w:bookmarkEnd w:id="116"/>
      <w:r w:rsidRPr="00DA4AB1">
        <w:rPr>
          <w:rFonts w:ascii="Times New Roman" w:eastAsia="MS Mincho" w:hAnsi="Times New Roman" w:cs="Times New Roman"/>
          <w:b/>
          <w:bCs/>
          <w:color w:val="17365D"/>
          <w:kern w:val="32"/>
          <w:sz w:val="28"/>
          <w:szCs w:val="24"/>
          <w:lang w:val="x-none" w:eastAsia="x-none"/>
        </w:rPr>
        <w:t>Приложение № 1</w:t>
      </w:r>
      <w:bookmarkEnd w:id="117"/>
      <w:bookmarkEnd w:id="118"/>
      <w:bookmarkEnd w:id="119"/>
      <w:bookmarkEnd w:id="120"/>
    </w:p>
    <w:p w:rsidR="00DA4AB1" w:rsidRPr="00DA4AB1" w:rsidRDefault="00DA4AB1" w:rsidP="00DA4AB1">
      <w:pPr>
        <w:spacing w:after="0" w:line="240" w:lineRule="auto"/>
        <w:jc w:val="right"/>
        <w:rPr>
          <w:rFonts w:ascii="Times New Roman" w:eastAsia="MS Mincho" w:hAnsi="Times New Roman" w:cs="Times New Roman"/>
          <w:i/>
          <w:sz w:val="24"/>
          <w:szCs w:val="24"/>
          <w:lang w:eastAsia="x-none"/>
        </w:rPr>
      </w:pPr>
      <w:r w:rsidRPr="00DA4AB1">
        <w:rPr>
          <w:rFonts w:ascii="Times New Roman" w:eastAsia="MS Mincho" w:hAnsi="Times New Roman" w:cs="Times New Roman"/>
          <w:i/>
          <w:sz w:val="24"/>
          <w:szCs w:val="24"/>
          <w:lang w:eastAsia="x-none"/>
        </w:rPr>
        <w:t xml:space="preserve">К документации о проведении </w:t>
      </w:r>
    </w:p>
    <w:p w:rsidR="00DA4AB1" w:rsidRPr="00DA4AB1" w:rsidRDefault="00DA4AB1" w:rsidP="00DA4AB1">
      <w:pPr>
        <w:spacing w:after="0" w:line="240" w:lineRule="auto"/>
        <w:jc w:val="right"/>
        <w:rPr>
          <w:rFonts w:ascii="Times New Roman" w:eastAsia="MS Mincho" w:hAnsi="Times New Roman" w:cs="Times New Roman"/>
          <w:i/>
          <w:sz w:val="24"/>
          <w:szCs w:val="24"/>
          <w:lang w:eastAsia="x-none"/>
        </w:rPr>
      </w:pPr>
      <w:r w:rsidRPr="00DA4AB1">
        <w:rPr>
          <w:rFonts w:ascii="Times New Roman" w:eastAsia="MS Mincho" w:hAnsi="Times New Roman" w:cs="Times New Roman"/>
          <w:i/>
          <w:sz w:val="24"/>
          <w:szCs w:val="24"/>
          <w:lang w:eastAsia="x-none"/>
        </w:rPr>
        <w:t>Запроса предложений</w:t>
      </w:r>
    </w:p>
    <w:p w:rsidR="00DA4AB1" w:rsidRPr="00DA4AB1" w:rsidRDefault="00DA4AB1" w:rsidP="00DA4AB1">
      <w:pPr>
        <w:spacing w:after="0" w:line="240" w:lineRule="auto"/>
        <w:jc w:val="right"/>
        <w:rPr>
          <w:rFonts w:ascii="Times New Roman" w:eastAsia="MS Mincho" w:hAnsi="Times New Roman" w:cs="Times New Roman"/>
          <w:i/>
          <w:sz w:val="24"/>
          <w:szCs w:val="24"/>
          <w:lang w:eastAsia="x-none"/>
        </w:rPr>
      </w:pPr>
    </w:p>
    <w:p w:rsidR="00DA4AB1" w:rsidRPr="00DA4AB1" w:rsidRDefault="00DA4AB1" w:rsidP="00DA4AB1">
      <w:pPr>
        <w:spacing w:after="0" w:line="240" w:lineRule="auto"/>
        <w:ind w:firstLine="459"/>
        <w:jc w:val="both"/>
        <w:rPr>
          <w:rFonts w:ascii="Times New Roman" w:eastAsia="Times New Roman" w:hAnsi="Times New Roman" w:cs="Times New Roman"/>
          <w:i/>
          <w:sz w:val="24"/>
          <w:szCs w:val="24"/>
          <w:lang w:eastAsia="ru-RU"/>
        </w:rPr>
      </w:pPr>
      <w:r w:rsidRPr="00DA4AB1">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Извещен</w:t>
      </w:r>
      <w:bookmarkStart w:id="121" w:name="Банковскаягарантия"/>
      <w:bookmarkEnd w:id="121"/>
      <w:r w:rsidRPr="00DA4AB1">
        <w:rPr>
          <w:rFonts w:ascii="Times New Roman" w:eastAsia="MS Mincho" w:hAnsi="Times New Roman" w:cs="Times New Roman"/>
          <w:i/>
          <w:sz w:val="24"/>
          <w:szCs w:val="24"/>
          <w:lang w:eastAsia="x-none"/>
        </w:rPr>
        <w:t>ия</w:t>
      </w:r>
      <w:r w:rsidRPr="00DA4AB1">
        <w:rPr>
          <w:rFonts w:ascii="Times New Roman" w:eastAsia="MS Mincho" w:hAnsi="Times New Roman" w:cs="Times New Roman"/>
          <w:i/>
          <w:sz w:val="24"/>
          <w:szCs w:val="24"/>
          <w:u w:val="single"/>
          <w:lang w:eastAsia="x-none"/>
        </w:rPr>
        <w:t>.</w:t>
      </w:r>
      <w:r w:rsidRPr="00DA4AB1">
        <w:rPr>
          <w:rFonts w:ascii="Times New Roman" w:eastAsia="Times New Roman" w:hAnsi="Times New Roman" w:cs="Times New Roman"/>
          <w:i/>
          <w:sz w:val="24"/>
          <w:szCs w:val="24"/>
          <w:vertAlign w:val="superscript"/>
          <w:lang w:eastAsia="ru-RU"/>
        </w:rPr>
        <w:footnoteReference w:id="1"/>
      </w:r>
    </w:p>
    <w:p w:rsidR="00DA4AB1" w:rsidRPr="00DA4AB1" w:rsidRDefault="00DA4AB1" w:rsidP="00DA4AB1">
      <w:pPr>
        <w:spacing w:after="0" w:line="240" w:lineRule="auto"/>
        <w:jc w:val="both"/>
        <w:rPr>
          <w:rFonts w:ascii="Times New Roman" w:eastAsia="MS Mincho" w:hAnsi="Times New Roman" w:cs="Times New Roman"/>
          <w:sz w:val="24"/>
          <w:szCs w:val="24"/>
          <w:lang w:eastAsia="x-none"/>
        </w:rPr>
      </w:pPr>
    </w:p>
    <w:p w:rsidR="00DA4AB1" w:rsidRPr="00DA4AB1" w:rsidRDefault="00DA4AB1" w:rsidP="00DA4AB1">
      <w:pPr>
        <w:spacing w:after="0" w:line="240" w:lineRule="auto"/>
        <w:jc w:val="center"/>
        <w:rPr>
          <w:rFonts w:ascii="Times New Roman" w:eastAsia="Times New Roman" w:hAnsi="Times New Roman" w:cs="Times New Roman"/>
          <w:sz w:val="24"/>
          <w:szCs w:val="24"/>
          <w:lang w:eastAsia="ru-RU"/>
        </w:rPr>
      </w:pPr>
      <w:proofErr w:type="gramStart"/>
      <w:r w:rsidRPr="00DA4AB1">
        <w:rPr>
          <w:rFonts w:ascii="Times New Roman" w:eastAsia="Times New Roman" w:hAnsi="Times New Roman" w:cs="Times New Roman"/>
          <w:sz w:val="24"/>
          <w:szCs w:val="24"/>
          <w:lang w:eastAsia="ru-RU"/>
        </w:rPr>
        <w:t>БАНКОВСКАЯ  ГАРАНТИЯ</w:t>
      </w:r>
      <w:proofErr w:type="gramEnd"/>
      <w:r w:rsidRPr="00DA4AB1">
        <w:rPr>
          <w:rFonts w:ascii="Times New Roman" w:eastAsia="Times New Roman" w:hAnsi="Times New Roman" w:cs="Times New Roman"/>
          <w:sz w:val="24"/>
          <w:szCs w:val="24"/>
          <w:lang w:eastAsia="ru-RU"/>
        </w:rPr>
        <w:t xml:space="preserve"> № _______</w:t>
      </w:r>
    </w:p>
    <w:p w:rsidR="00DA4AB1" w:rsidRPr="00DA4AB1" w:rsidRDefault="00DA4AB1" w:rsidP="00DA4AB1">
      <w:pPr>
        <w:spacing w:after="0" w:line="240" w:lineRule="auto"/>
        <w:jc w:val="center"/>
        <w:rPr>
          <w:rFonts w:ascii="Times New Roman" w:eastAsia="Times New Roman" w:hAnsi="Times New Roman" w:cs="Times New Roman"/>
          <w:sz w:val="24"/>
          <w:szCs w:val="24"/>
          <w:lang w:eastAsia="ru-RU"/>
        </w:rPr>
      </w:pP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Для_____________________________________</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w:t>
      </w:r>
      <w:r w:rsidRPr="00DA4AB1">
        <w:rPr>
          <w:rFonts w:ascii="Times New Roman" w:eastAsia="Times New Roman" w:hAnsi="Times New Roman" w:cs="Times New Roman"/>
          <w:i/>
          <w:color w:val="000000"/>
          <w:sz w:val="24"/>
          <w:szCs w:val="24"/>
          <w:lang w:eastAsia="ru-RU"/>
        </w:rPr>
        <w:t>полное наименование Бенефициара, его адрес</w:t>
      </w:r>
      <w:r w:rsidRPr="00DA4AB1">
        <w:rPr>
          <w:rFonts w:ascii="Times New Roman" w:eastAsia="Times New Roman" w:hAnsi="Times New Roman" w:cs="Times New Roman"/>
          <w:color w:val="000000"/>
          <w:sz w:val="24"/>
          <w:szCs w:val="24"/>
          <w:lang w:eastAsia="ru-RU"/>
        </w:rPr>
        <w:t>)</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p>
    <w:p w:rsidR="00DA4AB1" w:rsidRPr="00DA4AB1" w:rsidRDefault="00DA4AB1" w:rsidP="00DA4AB1">
      <w:pPr>
        <w:spacing w:after="0" w:line="276" w:lineRule="auto"/>
        <w:ind w:left="284" w:right="283"/>
        <w:jc w:val="both"/>
        <w:rPr>
          <w:rFonts w:ascii="Times New Roman" w:eastAsia="Times New Roman" w:hAnsi="Times New Roman" w:cs="Times New Roman"/>
          <w:sz w:val="24"/>
          <w:szCs w:val="24"/>
          <w:lang w:eastAsia="ru-RU"/>
        </w:rPr>
      </w:pPr>
      <w:r w:rsidRPr="00DA4AB1">
        <w:rPr>
          <w:rFonts w:ascii="Times New Roman" w:eastAsia="Times New Roman" w:hAnsi="Times New Roman" w:cs="Times New Roman"/>
          <w:snapToGrid w:val="0"/>
          <w:sz w:val="24"/>
          <w:szCs w:val="24"/>
          <w:lang w:eastAsia="ru-RU"/>
        </w:rPr>
        <w:t>(</w:t>
      </w:r>
      <w:r w:rsidRPr="00DA4AB1">
        <w:rPr>
          <w:rFonts w:ascii="Times New Roman" w:eastAsia="Times New Roman" w:hAnsi="Times New Roman" w:cs="Times New Roman"/>
          <w:i/>
          <w:snapToGrid w:val="0"/>
          <w:sz w:val="24"/>
          <w:szCs w:val="24"/>
          <w:lang w:eastAsia="ru-RU"/>
        </w:rPr>
        <w:t>Наименование Гаранта)</w:t>
      </w:r>
      <w:r w:rsidRPr="00DA4AB1">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DA4AB1">
        <w:rPr>
          <w:rFonts w:ascii="Times New Roman" w:eastAsia="Times New Roman" w:hAnsi="Times New Roman" w:cs="Times New Roman"/>
          <w:i/>
          <w:color w:val="000000"/>
          <w:sz w:val="24"/>
          <w:szCs w:val="24"/>
          <w:lang w:eastAsia="ru-RU"/>
        </w:rPr>
        <w:t>должность уполномоченного лица Гаранта, Ф.И.О.</w:t>
      </w:r>
      <w:r w:rsidRPr="00DA4AB1">
        <w:rPr>
          <w:rFonts w:ascii="Times New Roman" w:eastAsia="Times New Roman" w:hAnsi="Times New Roman" w:cs="Times New Roman"/>
          <w:color w:val="000000"/>
          <w:sz w:val="24"/>
          <w:szCs w:val="24"/>
          <w:lang w:eastAsia="ru-RU"/>
        </w:rPr>
        <w:t>), действующего на основании ________(</w:t>
      </w:r>
      <w:r w:rsidRPr="00DA4AB1">
        <w:rPr>
          <w:rFonts w:ascii="Times New Roman" w:eastAsia="Times New Roman" w:hAnsi="Times New Roman" w:cs="Times New Roman"/>
          <w:i/>
          <w:color w:val="000000"/>
          <w:sz w:val="24"/>
          <w:szCs w:val="24"/>
          <w:lang w:eastAsia="ru-RU"/>
        </w:rPr>
        <w:t>Устава, Положения, доверенности №__ от “___”______г.</w:t>
      </w:r>
      <w:r w:rsidRPr="00DA4AB1">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DA4AB1">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DA4AB1">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DA4AB1">
        <w:rPr>
          <w:rFonts w:ascii="Times New Roman" w:eastAsia="Times New Roman" w:hAnsi="Times New Roman" w:cs="Times New Roman"/>
          <w:i/>
          <w:color w:val="000000"/>
          <w:sz w:val="24"/>
          <w:szCs w:val="24"/>
          <w:lang w:eastAsia="ru-RU"/>
        </w:rPr>
        <w:t>Наименование Принципала</w:t>
      </w:r>
      <w:r w:rsidRPr="00DA4AB1">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DA4AB1">
        <w:rPr>
          <w:rFonts w:ascii="Times New Roman" w:eastAsia="Times New Roman" w:hAnsi="Times New Roman" w:cs="Times New Roman"/>
          <w:i/>
          <w:color w:val="000000"/>
          <w:sz w:val="24"/>
          <w:szCs w:val="24"/>
          <w:lang w:eastAsia="ru-RU"/>
        </w:rPr>
        <w:t xml:space="preserve">наименование банк </w:t>
      </w:r>
      <w:r w:rsidRPr="00DA4AB1">
        <w:rPr>
          <w:rFonts w:ascii="Times New Roman" w:eastAsia="Times New Roman" w:hAnsi="Times New Roman" w:cs="Times New Roman"/>
          <w:color w:val="000000"/>
          <w:sz w:val="24"/>
          <w:szCs w:val="24"/>
          <w:lang w:eastAsia="ru-RU"/>
        </w:rPr>
        <w:t>, к/c № ______________, БИК ____________), именуемым далее «</w:t>
      </w:r>
      <w:r w:rsidRPr="00DA4AB1">
        <w:rPr>
          <w:rFonts w:ascii="Times New Roman" w:eastAsia="Times New Roman" w:hAnsi="Times New Roman" w:cs="Times New Roman"/>
          <w:b/>
          <w:color w:val="000000"/>
          <w:sz w:val="24"/>
          <w:szCs w:val="24"/>
          <w:lang w:eastAsia="ru-RU"/>
        </w:rPr>
        <w:t>Принципал</w:t>
      </w:r>
      <w:r w:rsidRPr="00DA4AB1">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DA4AB1">
        <w:rPr>
          <w:rFonts w:ascii="Times New Roman" w:eastAsia="Times New Roman" w:hAnsi="Times New Roman" w:cs="Times New Roman"/>
          <w:color w:val="000000"/>
          <w:sz w:val="24"/>
          <w:szCs w:val="24"/>
          <w:vertAlign w:val="superscript"/>
          <w:lang w:eastAsia="ru-RU"/>
        </w:rPr>
        <w:footnoteReference w:id="2"/>
      </w:r>
      <w:r w:rsidRPr="00DA4AB1">
        <w:rPr>
          <w:rFonts w:ascii="Times New Roman" w:eastAsia="Times New Roman" w:hAnsi="Times New Roman" w:cs="Times New Roman"/>
          <w:color w:val="000000"/>
          <w:sz w:val="24"/>
          <w:szCs w:val="24"/>
          <w:lang w:eastAsia="ru-RU"/>
        </w:rPr>
        <w:t xml:space="preserve"> проводимом </w:t>
      </w:r>
      <w:r w:rsidRPr="00DA4AB1">
        <w:rPr>
          <w:rFonts w:ascii="Times New Roman" w:eastAsia="Times New Roman" w:hAnsi="Times New Roman" w:cs="Times New Roman"/>
          <w:b/>
          <w:color w:val="000000"/>
          <w:sz w:val="24"/>
          <w:szCs w:val="24"/>
          <w:lang w:eastAsia="ru-RU"/>
        </w:rPr>
        <w:t>Публичным акционерным обществом «Башинформсвязь» (ПАО «Башинформсвязь»)</w:t>
      </w:r>
      <w:r w:rsidRPr="00DA4AB1">
        <w:rPr>
          <w:rFonts w:ascii="Times New Roman" w:eastAsia="Times New Roman" w:hAnsi="Times New Roman" w:cs="Times New Roman"/>
          <w:color w:val="000000"/>
          <w:sz w:val="24"/>
          <w:szCs w:val="24"/>
          <w:lang w:eastAsia="ru-RU"/>
        </w:rPr>
        <w:t xml:space="preserve"> (</w:t>
      </w:r>
      <w:r w:rsidRPr="00DA4AB1">
        <w:rPr>
          <w:rFonts w:ascii="Times New Roman" w:eastAsia="Times New Roman" w:hAnsi="Times New Roman" w:cs="Times New Roman"/>
          <w:sz w:val="24"/>
          <w:szCs w:val="24"/>
          <w:lang w:eastAsia="ru-RU"/>
        </w:rPr>
        <w:t>450077, Республика Башкортостан, г. Уфа, ул. Ленина, д. 30</w:t>
      </w:r>
      <w:r>
        <w:rPr>
          <w:rFonts w:ascii="Times New Roman" w:eastAsia="Times New Roman" w:hAnsi="Times New Roman" w:cs="Times New Roman"/>
          <w:sz w:val="24"/>
          <w:szCs w:val="24"/>
          <w:lang w:eastAsia="ru-RU"/>
        </w:rPr>
        <w:t>.</w:t>
      </w:r>
    </w:p>
    <w:p w:rsidR="00DA4AB1" w:rsidRPr="00DA4AB1" w:rsidRDefault="00DA4AB1" w:rsidP="00DA4AB1">
      <w:pPr>
        <w:spacing w:after="0" w:line="240" w:lineRule="auto"/>
        <w:ind w:left="284" w:right="283"/>
        <w:jc w:val="both"/>
        <w:rPr>
          <w:rFonts w:ascii="Times New Roman" w:eastAsia="Times New Roman" w:hAnsi="Times New Roman" w:cs="Times New Roman"/>
          <w:sz w:val="24"/>
          <w:szCs w:val="24"/>
          <w:lang w:eastAsia="ru-RU"/>
        </w:rPr>
      </w:pPr>
      <w:r w:rsidRPr="00DA4AB1">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DA4AB1">
        <w:rPr>
          <w:rFonts w:ascii="Times New Roman" w:hAnsi="Times New Roman" w:cs="Times New Roman"/>
          <w:bCs/>
          <w:sz w:val="24"/>
          <w:szCs w:val="24"/>
        </w:rPr>
        <w:t xml:space="preserve">027401001, </w:t>
      </w:r>
      <w:r w:rsidRPr="00DA4AB1">
        <w:rPr>
          <w:rFonts w:ascii="Times New Roman" w:eastAsia="Times New Roman" w:hAnsi="Times New Roman" w:cs="Times New Roman"/>
          <w:sz w:val="24"/>
          <w:szCs w:val="24"/>
          <w:lang w:eastAsia="ru-RU"/>
        </w:rPr>
        <w:t>ОГРН 1020202561686</w:t>
      </w:r>
      <w:r w:rsidRPr="00DA4AB1">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DA4AB1">
        <w:rPr>
          <w:rFonts w:ascii="Times New Roman" w:eastAsia="Times New Roman" w:hAnsi="Times New Roman" w:cs="Times New Roman"/>
          <w:sz w:val="24"/>
          <w:szCs w:val="24"/>
          <w:lang w:eastAsia="ru-RU"/>
        </w:rPr>
        <w:t>с приложением документов</w:t>
      </w:r>
    </w:p>
    <w:p w:rsidR="00DA4AB1" w:rsidRPr="00DA4AB1" w:rsidRDefault="00DA4AB1" w:rsidP="00DA4AB1">
      <w:pPr>
        <w:spacing w:after="0" w:line="240" w:lineRule="auto"/>
        <w:ind w:right="283"/>
        <w:jc w:val="both"/>
        <w:rPr>
          <w:rFonts w:ascii="Times New Roman" w:eastAsia="Times New Roman" w:hAnsi="Times New Roman" w:cs="Times New Roman"/>
          <w:sz w:val="24"/>
          <w:szCs w:val="24"/>
          <w:lang w:eastAsia="ru-RU"/>
        </w:rPr>
      </w:pPr>
      <w:r w:rsidRPr="00DA4AB1">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DA4AB1">
        <w:rPr>
          <w:rFonts w:ascii="Times New Roman" w:eastAsia="Times New Roman" w:hAnsi="Times New Roman" w:cs="Times New Roman"/>
          <w:i/>
          <w:color w:val="000000"/>
          <w:sz w:val="24"/>
          <w:szCs w:val="24"/>
          <w:lang w:eastAsia="ru-RU"/>
        </w:rPr>
        <w:t>цифрами и прописью</w:t>
      </w:r>
      <w:r w:rsidRPr="00DA4AB1">
        <w:rPr>
          <w:rFonts w:ascii="Times New Roman" w:eastAsia="Times New Roman" w:hAnsi="Times New Roman" w:cs="Times New Roman"/>
          <w:color w:val="000000"/>
          <w:sz w:val="24"/>
          <w:szCs w:val="24"/>
          <w:lang w:eastAsia="ru-RU"/>
        </w:rPr>
        <w:t>), указанную в документации о закупке по проведению_______________</w:t>
      </w:r>
      <w:proofErr w:type="gramStart"/>
      <w:r w:rsidRPr="00DA4AB1">
        <w:rPr>
          <w:rFonts w:ascii="Times New Roman" w:eastAsia="Times New Roman" w:hAnsi="Times New Roman" w:cs="Times New Roman"/>
          <w:color w:val="000000"/>
          <w:sz w:val="24"/>
          <w:szCs w:val="24"/>
          <w:lang w:eastAsia="ru-RU"/>
        </w:rPr>
        <w:t xml:space="preserve">_ </w:t>
      </w:r>
      <w:r w:rsidRPr="00DA4AB1">
        <w:rPr>
          <w:rFonts w:ascii="Times New Roman" w:eastAsia="Times New Roman" w:hAnsi="Times New Roman" w:cs="Times New Roman"/>
          <w:color w:val="000000"/>
          <w:sz w:val="24"/>
          <w:szCs w:val="24"/>
          <w:vertAlign w:val="superscript"/>
          <w:lang w:eastAsia="ru-RU"/>
        </w:rPr>
        <w:footnoteReference w:id="3"/>
      </w:r>
      <w:r w:rsidRPr="00DA4AB1">
        <w:rPr>
          <w:rFonts w:ascii="Times New Roman" w:eastAsia="Times New Roman" w:hAnsi="Times New Roman" w:cs="Times New Roman"/>
          <w:color w:val="000000"/>
          <w:sz w:val="24"/>
          <w:szCs w:val="24"/>
          <w:lang w:eastAsia="ru-RU"/>
        </w:rPr>
        <w:t xml:space="preserve"> на</w:t>
      </w:r>
      <w:proofErr w:type="gramEnd"/>
      <w:r w:rsidRPr="00DA4AB1">
        <w:rPr>
          <w:rFonts w:ascii="Times New Roman" w:eastAsia="Times New Roman" w:hAnsi="Times New Roman" w:cs="Times New Roman"/>
          <w:color w:val="000000"/>
          <w:sz w:val="24"/>
          <w:szCs w:val="24"/>
          <w:lang w:eastAsia="ru-RU"/>
        </w:rPr>
        <w:t xml:space="preserve"> право заключения Договора _____________ (</w:t>
      </w:r>
      <w:r w:rsidRPr="00DA4AB1">
        <w:rPr>
          <w:rFonts w:ascii="Times New Roman" w:eastAsia="Times New Roman" w:hAnsi="Times New Roman" w:cs="Times New Roman"/>
          <w:i/>
          <w:color w:val="000000"/>
          <w:sz w:val="24"/>
          <w:szCs w:val="24"/>
          <w:lang w:eastAsia="ru-RU"/>
        </w:rPr>
        <w:t>указать предмет Договора</w:t>
      </w:r>
      <w:r w:rsidRPr="00DA4AB1">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DA4AB1" w:rsidDel="000D1197">
        <w:rPr>
          <w:rFonts w:ascii="Times New Roman" w:eastAsia="Times New Roman" w:hAnsi="Times New Roman" w:cs="Times New Roman"/>
          <w:color w:val="000000"/>
          <w:sz w:val="24"/>
          <w:szCs w:val="24"/>
          <w:lang w:eastAsia="ru-RU"/>
        </w:rPr>
        <w:t xml:space="preserve"> </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w:t>
      </w:r>
      <w:proofErr w:type="gramStart"/>
      <w:r w:rsidRPr="00DA4AB1">
        <w:rPr>
          <w:rFonts w:ascii="Times New Roman" w:eastAsia="Times New Roman" w:hAnsi="Times New Roman" w:cs="Times New Roman"/>
          <w:color w:val="000000"/>
          <w:sz w:val="24"/>
          <w:szCs w:val="24"/>
          <w:lang w:eastAsia="ru-RU"/>
        </w:rPr>
        <w:t>_</w:t>
      </w:r>
      <w:r w:rsidRPr="00DA4AB1">
        <w:rPr>
          <w:rFonts w:ascii="Times New Roman" w:eastAsia="Times New Roman" w:hAnsi="Times New Roman" w:cs="Times New Roman"/>
          <w:color w:val="000000"/>
          <w:sz w:val="24"/>
          <w:szCs w:val="24"/>
          <w:vertAlign w:val="superscript"/>
          <w:lang w:eastAsia="ru-RU"/>
        </w:rPr>
        <w:footnoteReference w:id="4"/>
      </w:r>
      <w:r w:rsidRPr="00DA4AB1">
        <w:rPr>
          <w:rFonts w:ascii="Times New Roman" w:eastAsia="Times New Roman" w:hAnsi="Times New Roman" w:cs="Times New Roman"/>
          <w:color w:val="000000"/>
          <w:sz w:val="24"/>
          <w:szCs w:val="24"/>
          <w:lang w:eastAsia="ru-RU"/>
        </w:rPr>
        <w:t xml:space="preserve"> ,</w:t>
      </w:r>
      <w:proofErr w:type="gramEnd"/>
      <w:r w:rsidRPr="00DA4AB1">
        <w:rPr>
          <w:rFonts w:ascii="Times New Roman" w:eastAsia="Times New Roman" w:hAnsi="Times New Roman" w:cs="Times New Roman"/>
          <w:color w:val="000000"/>
          <w:sz w:val="24"/>
          <w:szCs w:val="24"/>
          <w:lang w:eastAsia="ru-RU"/>
        </w:rPr>
        <w:t xml:space="preserve"> после истечения срока предоставления Заявок, установленного извещением о закупке и документацией о закупке;</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DA4AB1">
        <w:rPr>
          <w:rFonts w:ascii="Times New Roman" w:eastAsia="Times New Roman" w:hAnsi="Times New Roman" w:cs="Times New Roman"/>
          <w:color w:val="000000"/>
          <w:sz w:val="24"/>
          <w:szCs w:val="24"/>
          <w:vertAlign w:val="superscript"/>
          <w:lang w:eastAsia="ru-RU"/>
        </w:rPr>
        <w:footnoteReference w:id="5"/>
      </w:r>
      <w:r w:rsidRPr="00DA4AB1">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A4AB1" w:rsidRPr="00DA4AB1" w:rsidRDefault="00DA4AB1" w:rsidP="00DA4AB1">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DA4AB1">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DA4AB1">
        <w:rPr>
          <w:rFonts w:ascii="Times New Roman" w:eastAsia="Times New Roman" w:hAnsi="Times New Roman" w:cs="Times New Roman"/>
          <w:color w:val="000000"/>
          <w:sz w:val="24"/>
          <w:szCs w:val="24"/>
          <w:lang w:eastAsia="ru-RU"/>
        </w:rPr>
        <w:t>) и действует по «___» __________ 20__ г. включительно (</w:t>
      </w:r>
      <w:r w:rsidRPr="00DA4AB1">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DA4AB1">
        <w:rPr>
          <w:rFonts w:ascii="Times New Roman" w:eastAsia="Times New Roman" w:hAnsi="Times New Roman" w:cs="Times New Roman"/>
          <w:i/>
          <w:color w:val="000000"/>
          <w:sz w:val="24"/>
          <w:szCs w:val="24"/>
          <w:vertAlign w:val="superscript"/>
          <w:lang w:eastAsia="ru-RU"/>
        </w:rPr>
        <w:footnoteReference w:id="6"/>
      </w:r>
      <w:r w:rsidRPr="00DA4AB1">
        <w:rPr>
          <w:rFonts w:ascii="Times New Roman" w:eastAsia="Times New Roman" w:hAnsi="Times New Roman" w:cs="Times New Roman"/>
          <w:color w:val="000000"/>
          <w:sz w:val="24"/>
          <w:szCs w:val="24"/>
          <w:lang w:eastAsia="ru-RU"/>
        </w:rPr>
        <w:t>).</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ab/>
      </w:r>
      <w:r w:rsidRPr="00DA4AB1">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8A7AF9">
        <w:rPr>
          <w:rFonts w:ascii="Times New Roman" w:eastAsia="Times New Roman" w:hAnsi="Times New Roman" w:cs="Times New Roman"/>
          <w:color w:val="000000"/>
          <w:sz w:val="24"/>
          <w:szCs w:val="24"/>
          <w:lang w:eastAsia="ru-RU"/>
        </w:rPr>
        <w:t>Республики Башкортостан</w:t>
      </w:r>
      <w:r w:rsidRPr="00DA4AB1">
        <w:rPr>
          <w:rFonts w:ascii="Times New Roman" w:eastAsia="Times New Roman" w:hAnsi="Times New Roman" w:cs="Times New Roman"/>
          <w:color w:val="000000"/>
          <w:sz w:val="24"/>
          <w:szCs w:val="24"/>
          <w:lang w:eastAsia="ru-RU"/>
        </w:rPr>
        <w:t>.</w:t>
      </w:r>
      <w:r w:rsidRPr="00DA4AB1">
        <w:rPr>
          <w:rFonts w:ascii="Times New Roman" w:eastAsia="Times New Roman" w:hAnsi="Times New Roman" w:cs="Times New Roman"/>
          <w:color w:val="000000"/>
          <w:sz w:val="24"/>
          <w:szCs w:val="24"/>
          <w:lang w:eastAsia="ru-RU"/>
        </w:rPr>
        <w:tab/>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DA4AB1" w:rsidRPr="00DA4AB1" w:rsidRDefault="00DA4AB1" w:rsidP="00DA4AB1">
      <w:pPr>
        <w:spacing w:after="0" w:line="240" w:lineRule="auto"/>
        <w:ind w:left="284" w:right="283"/>
        <w:jc w:val="both"/>
        <w:rPr>
          <w:rFonts w:ascii="Times New Roman" w:eastAsia="Times New Roman" w:hAnsi="Times New Roman" w:cs="Times New Roman"/>
          <w:color w:val="000000"/>
          <w:sz w:val="24"/>
          <w:szCs w:val="24"/>
          <w:lang w:eastAsia="ru-RU"/>
        </w:rPr>
      </w:pPr>
    </w:p>
    <w:p w:rsidR="00DA4AB1" w:rsidRPr="00DA4AB1" w:rsidRDefault="00DA4AB1" w:rsidP="00DA4AB1">
      <w:pPr>
        <w:spacing w:after="0" w:line="240" w:lineRule="auto"/>
        <w:ind w:left="284" w:right="283"/>
        <w:jc w:val="both"/>
        <w:rPr>
          <w:rFonts w:ascii="Times New Roman" w:eastAsia="Times New Roman" w:hAnsi="Times New Roman" w:cs="Times New Roman"/>
          <w:sz w:val="24"/>
          <w:szCs w:val="24"/>
          <w:lang w:eastAsia="ru-RU"/>
        </w:rPr>
      </w:pPr>
      <w:r w:rsidRPr="00DA4AB1">
        <w:rPr>
          <w:rFonts w:ascii="Times New Roman" w:eastAsia="Times New Roman" w:hAnsi="Times New Roman" w:cs="Times New Roman"/>
          <w:b/>
          <w:bCs/>
          <w:sz w:val="24"/>
          <w:szCs w:val="24"/>
          <w:lang w:eastAsia="ru-RU"/>
        </w:rPr>
        <w:t xml:space="preserve">Должность </w:t>
      </w:r>
      <w:r w:rsidR="008A7AF9" w:rsidRPr="00DA4AB1">
        <w:rPr>
          <w:rFonts w:ascii="Times New Roman" w:eastAsia="Times New Roman" w:hAnsi="Times New Roman" w:cs="Times New Roman"/>
          <w:b/>
          <w:bCs/>
          <w:sz w:val="24"/>
          <w:szCs w:val="24"/>
          <w:lang w:eastAsia="ru-RU"/>
        </w:rPr>
        <w:t>уполномоченного лица Гаранта</w:t>
      </w:r>
      <w:r w:rsidRPr="00DA4AB1">
        <w:rPr>
          <w:rFonts w:ascii="Times New Roman" w:eastAsia="Times New Roman" w:hAnsi="Times New Roman" w:cs="Times New Roman"/>
          <w:b/>
          <w:bCs/>
          <w:sz w:val="24"/>
          <w:szCs w:val="24"/>
          <w:lang w:eastAsia="ru-RU"/>
        </w:rPr>
        <w:t xml:space="preserve">   </w:t>
      </w:r>
      <w:r w:rsidRPr="00DA4AB1">
        <w:rPr>
          <w:rFonts w:ascii="Times New Roman" w:eastAsia="Times New Roman" w:hAnsi="Times New Roman" w:cs="Times New Roman"/>
          <w:b/>
          <w:sz w:val="24"/>
          <w:szCs w:val="24"/>
          <w:lang w:eastAsia="ru-RU"/>
        </w:rPr>
        <w:t xml:space="preserve">________________    </w:t>
      </w:r>
      <w:proofErr w:type="gramStart"/>
      <w:r w:rsidRPr="00DA4AB1">
        <w:rPr>
          <w:rFonts w:ascii="Times New Roman" w:eastAsia="Times New Roman" w:hAnsi="Times New Roman" w:cs="Times New Roman"/>
          <w:b/>
          <w:sz w:val="24"/>
          <w:szCs w:val="24"/>
          <w:lang w:eastAsia="ru-RU"/>
        </w:rPr>
        <w:t xml:space="preserve">   (</w:t>
      </w:r>
      <w:proofErr w:type="gramEnd"/>
      <w:r w:rsidRPr="00DA4AB1">
        <w:rPr>
          <w:rFonts w:ascii="Times New Roman" w:eastAsia="Times New Roman" w:hAnsi="Times New Roman" w:cs="Times New Roman"/>
          <w:b/>
          <w:sz w:val="24"/>
          <w:szCs w:val="24"/>
          <w:lang w:eastAsia="ru-RU"/>
        </w:rPr>
        <w:t>Ф.И.О.)</w:t>
      </w:r>
    </w:p>
    <w:p w:rsidR="00DA4AB1" w:rsidRPr="00DA4AB1" w:rsidRDefault="00DA4AB1" w:rsidP="00DA4AB1">
      <w:pPr>
        <w:spacing w:after="0" w:line="240" w:lineRule="auto"/>
        <w:ind w:left="284" w:right="283"/>
        <w:jc w:val="both"/>
        <w:rPr>
          <w:rFonts w:ascii="Times New Roman" w:eastAsia="MS Mincho" w:hAnsi="Times New Roman" w:cs="Times New Roman"/>
          <w:color w:val="17365D"/>
          <w:kern w:val="32"/>
          <w:sz w:val="24"/>
          <w:szCs w:val="24"/>
          <w:lang w:val="x-none" w:eastAsia="x-none"/>
        </w:rPr>
      </w:pPr>
      <w:r w:rsidRPr="00DA4AB1">
        <w:rPr>
          <w:rFonts w:ascii="Times New Roman" w:eastAsia="Times New Roman" w:hAnsi="Times New Roman" w:cs="Times New Roman"/>
          <w:b/>
          <w:bCs/>
          <w:sz w:val="24"/>
          <w:szCs w:val="24"/>
          <w:lang w:eastAsia="ru-RU"/>
        </w:rPr>
        <w:t>М.П.</w:t>
      </w:r>
      <w:r w:rsidRPr="00DA4AB1">
        <w:rPr>
          <w:rFonts w:ascii="Times New Roman" w:eastAsia="MS Mincho" w:hAnsi="Times New Roman" w:cs="Times New Roman"/>
          <w:sz w:val="24"/>
          <w:szCs w:val="24"/>
          <w:lang w:eastAsia="x-none"/>
        </w:rPr>
        <w:br w:type="page"/>
      </w:r>
    </w:p>
    <w:p w:rsidR="00DA4AB1" w:rsidRPr="00DA4AB1" w:rsidRDefault="00DA4AB1" w:rsidP="00DA4AB1">
      <w:pPr>
        <w:spacing w:after="0" w:line="240" w:lineRule="auto"/>
        <w:jc w:val="both"/>
        <w:rPr>
          <w:rFonts w:ascii="Times New Roman" w:eastAsia="MS Mincho" w:hAnsi="Times New Roman" w:cs="Times New Roman"/>
          <w:sz w:val="24"/>
          <w:szCs w:val="24"/>
          <w:lang w:eastAsia="ru-RU"/>
        </w:rPr>
      </w:pPr>
      <w:bookmarkStart w:id="122" w:name="_Приложение_№_2"/>
      <w:bookmarkEnd w:id="122"/>
    </w:p>
    <w:p w:rsidR="00E44EA6" w:rsidRDefault="00E44EA6"/>
    <w:sectPr w:rsidR="00E44EA6" w:rsidSect="00692115">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1EE" w:rsidRDefault="002521EE" w:rsidP="002B64C7">
      <w:pPr>
        <w:spacing w:after="0" w:line="240" w:lineRule="auto"/>
      </w:pPr>
      <w:r>
        <w:separator/>
      </w:r>
    </w:p>
  </w:endnote>
  <w:endnote w:type="continuationSeparator" w:id="0">
    <w:p w:rsidR="002521EE" w:rsidRDefault="002521EE" w:rsidP="002B6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1EE" w:rsidRDefault="002521EE" w:rsidP="002B64C7">
      <w:pPr>
        <w:spacing w:after="0" w:line="240" w:lineRule="auto"/>
      </w:pPr>
      <w:r>
        <w:separator/>
      </w:r>
    </w:p>
  </w:footnote>
  <w:footnote w:type="continuationSeparator" w:id="0">
    <w:p w:rsidR="002521EE" w:rsidRDefault="002521EE" w:rsidP="002B64C7">
      <w:pPr>
        <w:spacing w:after="0" w:line="240" w:lineRule="auto"/>
      </w:pPr>
      <w:r>
        <w:continuationSeparator/>
      </w:r>
    </w:p>
  </w:footnote>
  <w:footnote w:id="1">
    <w:p w:rsidR="002521EE" w:rsidRDefault="002521EE" w:rsidP="00DA4AB1">
      <w:pPr>
        <w:pStyle w:val="af7"/>
      </w:pPr>
      <w:r>
        <w:rPr>
          <w:rStyle w:val="af9"/>
        </w:rPr>
        <w:footnoteRef/>
      </w:r>
      <w:r>
        <w:t xml:space="preserve"> </w:t>
      </w:r>
      <w:r w:rsidRPr="00C203DC">
        <w:rPr>
          <w:i/>
        </w:rPr>
        <w:t>Данный текст необходимо удалить</w:t>
      </w:r>
    </w:p>
  </w:footnote>
  <w:footnote w:id="2">
    <w:p w:rsidR="002521EE" w:rsidRPr="004C485F" w:rsidRDefault="002521EE" w:rsidP="00DA4AB1">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rsidR="002521EE" w:rsidRDefault="002521EE" w:rsidP="00DA4AB1">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rsidR="002521EE" w:rsidRPr="004C485F" w:rsidRDefault="002521EE" w:rsidP="00DA4AB1">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rsidR="002521EE" w:rsidRPr="004C485F" w:rsidRDefault="002521EE" w:rsidP="00DA4AB1">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rsidR="002521EE" w:rsidRPr="00856653" w:rsidRDefault="002521EE" w:rsidP="00DA4AB1">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4341325"/>
      <w:docPartObj>
        <w:docPartGallery w:val="Page Numbers (Top of Page)"/>
        <w:docPartUnique/>
      </w:docPartObj>
    </w:sdtPr>
    <w:sdtContent>
      <w:p w:rsidR="002521EE" w:rsidRDefault="002521EE">
        <w:pPr>
          <w:pStyle w:val="a6"/>
          <w:jc w:val="center"/>
        </w:pPr>
        <w:r>
          <w:fldChar w:fldCharType="begin"/>
        </w:r>
        <w:r>
          <w:instrText>PAGE   \* MERGEFORMAT</w:instrText>
        </w:r>
        <w:r>
          <w:fldChar w:fldCharType="separate"/>
        </w:r>
        <w:r w:rsidR="00CC0990">
          <w:rPr>
            <w:noProof/>
          </w:rPr>
          <w:t>57</w:t>
        </w:r>
        <w:r>
          <w:fldChar w:fldCharType="end"/>
        </w:r>
      </w:p>
    </w:sdtContent>
  </w:sdt>
  <w:p w:rsidR="002521EE" w:rsidRDefault="002521E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8849321"/>
      <w:docPartObj>
        <w:docPartGallery w:val="Page Numbers (Top of Page)"/>
        <w:docPartUnique/>
      </w:docPartObj>
    </w:sdtPr>
    <w:sdtContent>
      <w:p w:rsidR="002521EE" w:rsidRDefault="002521EE">
        <w:pPr>
          <w:pStyle w:val="a6"/>
          <w:jc w:val="center"/>
        </w:pPr>
        <w:r>
          <w:fldChar w:fldCharType="begin"/>
        </w:r>
        <w:r>
          <w:instrText>PAGE   \* MERGEFORMAT</w:instrText>
        </w:r>
        <w:r>
          <w:fldChar w:fldCharType="separate"/>
        </w:r>
        <w:r w:rsidR="00CC0990">
          <w:rPr>
            <w:noProof/>
          </w:rPr>
          <w:t>42</w:t>
        </w:r>
        <w:r>
          <w:fldChar w:fldCharType="end"/>
        </w:r>
      </w:p>
    </w:sdtContent>
  </w:sdt>
  <w:p w:rsidR="002521EE" w:rsidRDefault="002521E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1EE" w:rsidRDefault="002521EE">
    <w:pPr>
      <w:pStyle w:val="a6"/>
      <w:jc w:val="center"/>
    </w:pPr>
    <w:r>
      <w:fldChar w:fldCharType="begin"/>
    </w:r>
    <w:r>
      <w:instrText>PAGE   \* MERGEFORMAT</w:instrText>
    </w:r>
    <w:r>
      <w:fldChar w:fldCharType="separate"/>
    </w:r>
    <w:r w:rsidR="00CC0990">
      <w:rPr>
        <w:noProof/>
      </w:rPr>
      <w:t>43</w:t>
    </w:r>
    <w:r>
      <w:fldChar w:fldCharType="end"/>
    </w:r>
  </w:p>
  <w:p w:rsidR="002521EE" w:rsidRDefault="002521E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462346C"/>
    <w:multiLevelType w:val="hybridMultilevel"/>
    <w:tmpl w:val="6480EB00"/>
    <w:lvl w:ilvl="0" w:tplc="0419000F">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2" w15:restartNumberingAfterBreak="0">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3" w15:restartNumberingAfterBreak="0">
    <w:nsid w:val="16074943"/>
    <w:multiLevelType w:val="multilevel"/>
    <w:tmpl w:val="FC90CA38"/>
    <w:lvl w:ilvl="0">
      <w:start w:val="1"/>
      <w:numFmt w:val="decimal"/>
      <w:suff w:val="nothing"/>
      <w:lvlText w:val="%1."/>
      <w:lvlJc w:val="left"/>
      <w:pPr>
        <w:ind w:left="405" w:firstLine="20"/>
      </w:pPr>
      <w:rPr>
        <w:rFonts w:hint="default"/>
      </w:rPr>
    </w:lvl>
    <w:lvl w:ilvl="1">
      <w:start w:val="1"/>
      <w:numFmt w:val="decimal"/>
      <w:isLgl/>
      <w:lvlText w:val="%1.%2."/>
      <w:lvlJc w:val="left"/>
      <w:pPr>
        <w:ind w:left="785" w:hanging="360"/>
      </w:pPr>
      <w:rPr>
        <w:rFonts w:eastAsia="Times New Roman" w:hint="default"/>
      </w:rPr>
    </w:lvl>
    <w:lvl w:ilvl="2">
      <w:start w:val="1"/>
      <w:numFmt w:val="decimal"/>
      <w:isLgl/>
      <w:lvlText w:val="%1.%2.%3."/>
      <w:lvlJc w:val="left"/>
      <w:pPr>
        <w:ind w:left="1145" w:hanging="720"/>
      </w:pPr>
      <w:rPr>
        <w:rFonts w:eastAsia="Times New Roman" w:hint="default"/>
      </w:rPr>
    </w:lvl>
    <w:lvl w:ilvl="3">
      <w:start w:val="1"/>
      <w:numFmt w:val="decimal"/>
      <w:isLgl/>
      <w:lvlText w:val="%1.%2.%3.%4."/>
      <w:lvlJc w:val="left"/>
      <w:pPr>
        <w:ind w:left="1145" w:hanging="720"/>
      </w:pPr>
      <w:rPr>
        <w:rFonts w:eastAsia="Times New Roman" w:hint="default"/>
      </w:rPr>
    </w:lvl>
    <w:lvl w:ilvl="4">
      <w:start w:val="1"/>
      <w:numFmt w:val="decimal"/>
      <w:isLgl/>
      <w:lvlText w:val="%1.%2.%3.%4.%5."/>
      <w:lvlJc w:val="left"/>
      <w:pPr>
        <w:ind w:left="1505" w:hanging="1080"/>
      </w:pPr>
      <w:rPr>
        <w:rFonts w:eastAsia="Times New Roman" w:hint="default"/>
      </w:rPr>
    </w:lvl>
    <w:lvl w:ilvl="5">
      <w:start w:val="1"/>
      <w:numFmt w:val="decimal"/>
      <w:isLgl/>
      <w:lvlText w:val="%1.%2.%3.%4.%5.%6."/>
      <w:lvlJc w:val="left"/>
      <w:pPr>
        <w:ind w:left="1505" w:hanging="1080"/>
      </w:pPr>
      <w:rPr>
        <w:rFonts w:eastAsia="Times New Roman" w:hint="default"/>
      </w:rPr>
    </w:lvl>
    <w:lvl w:ilvl="6">
      <w:start w:val="1"/>
      <w:numFmt w:val="decimal"/>
      <w:isLgl/>
      <w:lvlText w:val="%1.%2.%3.%4.%5.%6.%7."/>
      <w:lvlJc w:val="left"/>
      <w:pPr>
        <w:ind w:left="1865" w:hanging="1440"/>
      </w:pPr>
      <w:rPr>
        <w:rFonts w:eastAsia="Times New Roman" w:hint="default"/>
      </w:rPr>
    </w:lvl>
    <w:lvl w:ilvl="7">
      <w:start w:val="1"/>
      <w:numFmt w:val="decimal"/>
      <w:isLgl/>
      <w:lvlText w:val="%1.%2.%3.%4.%5.%6.%7.%8."/>
      <w:lvlJc w:val="left"/>
      <w:pPr>
        <w:ind w:left="1865" w:hanging="1440"/>
      </w:pPr>
      <w:rPr>
        <w:rFonts w:eastAsia="Times New Roman" w:hint="default"/>
      </w:rPr>
    </w:lvl>
    <w:lvl w:ilvl="8">
      <w:start w:val="1"/>
      <w:numFmt w:val="decimal"/>
      <w:isLgl/>
      <w:lvlText w:val="%1.%2.%3.%4.%5.%6.%7.%8.%9."/>
      <w:lvlJc w:val="left"/>
      <w:pPr>
        <w:ind w:left="2225" w:hanging="1800"/>
      </w:pPr>
      <w:rPr>
        <w:rFonts w:eastAsia="Times New Roman" w:hint="default"/>
      </w:rPr>
    </w:lvl>
  </w:abstractNum>
  <w:abstractNum w:abstractNumId="4" w15:restartNumberingAfterBreak="0">
    <w:nsid w:val="192972D6"/>
    <w:multiLevelType w:val="multilevel"/>
    <w:tmpl w:val="11240DB2"/>
    <w:lvl w:ilvl="0">
      <w:start w:val="18"/>
      <w:numFmt w:val="decimal"/>
      <w:suff w:val="nothing"/>
      <w:lvlText w:val="%1."/>
      <w:lvlJc w:val="left"/>
      <w:pPr>
        <w:ind w:left="113" w:firstLine="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5" w15:restartNumberingAfterBreak="0">
    <w:nsid w:val="1F276367"/>
    <w:multiLevelType w:val="multilevel"/>
    <w:tmpl w:val="8042047A"/>
    <w:lvl w:ilvl="0">
      <w:start w:val="1"/>
      <w:numFmt w:val="decimal"/>
      <w:lvlText w:val="%1."/>
      <w:lvlJc w:val="left"/>
      <w:pPr>
        <w:ind w:left="1070" w:hanging="360"/>
      </w:pPr>
      <w:rPr>
        <w:rFonts w:hint="default"/>
      </w:rPr>
    </w:lvl>
    <w:lvl w:ilvl="1">
      <w:start w:val="2"/>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E413839"/>
    <w:multiLevelType w:val="hybridMultilevel"/>
    <w:tmpl w:val="E4D41404"/>
    <w:lvl w:ilvl="0" w:tplc="E55A5B84">
      <w:start w:val="1"/>
      <w:numFmt w:val="decimal"/>
      <w:lvlText w:val="1.%1"/>
      <w:lvlJc w:val="left"/>
      <w:pPr>
        <w:ind w:left="785" w:hanging="360"/>
      </w:pPr>
      <w:rPr>
        <w:rFont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3F44FCC"/>
    <w:multiLevelType w:val="multilevel"/>
    <w:tmpl w:val="5A70F278"/>
    <w:lvl w:ilvl="0">
      <w:start w:val="1"/>
      <w:numFmt w:val="decimal"/>
      <w:lvlText w:val="%1."/>
      <w:lvlJc w:val="left"/>
      <w:pPr>
        <w:ind w:left="142" w:firstLine="0"/>
      </w:pPr>
      <w:rPr>
        <w:rFonts w:hint="default"/>
      </w:rPr>
    </w:lvl>
    <w:lvl w:ilvl="1">
      <w:start w:val="1"/>
      <w:numFmt w:val="decimal"/>
      <w:isLgl/>
      <w:lvlText w:val="%1.%2."/>
      <w:lvlJc w:val="left"/>
      <w:pPr>
        <w:ind w:left="170" w:firstLine="0"/>
      </w:pPr>
      <w:rPr>
        <w:rFonts w:eastAsiaTheme="minorHAnsi" w:cstheme="minorBidi" w:hint="default"/>
        <w:color w:val="auto"/>
      </w:rPr>
    </w:lvl>
    <w:lvl w:ilvl="2">
      <w:start w:val="1"/>
      <w:numFmt w:val="decimal"/>
      <w:isLgl/>
      <w:lvlText w:val="%1.%2.%3."/>
      <w:lvlJc w:val="left"/>
      <w:pPr>
        <w:ind w:left="170" w:firstLine="0"/>
      </w:pPr>
      <w:rPr>
        <w:rFonts w:eastAsiaTheme="minorHAnsi" w:cstheme="minorBidi" w:hint="default"/>
        <w:color w:val="auto"/>
      </w:rPr>
    </w:lvl>
    <w:lvl w:ilvl="3">
      <w:start w:val="1"/>
      <w:numFmt w:val="decimal"/>
      <w:isLgl/>
      <w:lvlText w:val="%1.%2.%3.%4."/>
      <w:lvlJc w:val="left"/>
      <w:pPr>
        <w:ind w:left="170" w:firstLine="0"/>
      </w:pPr>
      <w:rPr>
        <w:rFonts w:eastAsiaTheme="minorHAnsi" w:cstheme="minorBidi" w:hint="default"/>
        <w:color w:val="auto"/>
      </w:rPr>
    </w:lvl>
    <w:lvl w:ilvl="4">
      <w:start w:val="1"/>
      <w:numFmt w:val="decimal"/>
      <w:isLgl/>
      <w:lvlText w:val="%1.%2.%3.%4.%5."/>
      <w:lvlJc w:val="left"/>
      <w:pPr>
        <w:ind w:left="170" w:firstLine="0"/>
      </w:pPr>
      <w:rPr>
        <w:rFonts w:eastAsiaTheme="minorHAnsi" w:cstheme="minorBidi" w:hint="default"/>
        <w:color w:val="auto"/>
      </w:rPr>
    </w:lvl>
    <w:lvl w:ilvl="5">
      <w:start w:val="1"/>
      <w:numFmt w:val="decimal"/>
      <w:isLgl/>
      <w:lvlText w:val="%1.%2.%3.%4.%5.%6."/>
      <w:lvlJc w:val="left"/>
      <w:pPr>
        <w:ind w:left="170" w:firstLine="0"/>
      </w:pPr>
      <w:rPr>
        <w:rFonts w:eastAsiaTheme="minorHAnsi" w:cstheme="minorBidi" w:hint="default"/>
        <w:color w:val="auto"/>
      </w:rPr>
    </w:lvl>
    <w:lvl w:ilvl="6">
      <w:start w:val="1"/>
      <w:numFmt w:val="decimal"/>
      <w:isLgl/>
      <w:lvlText w:val="%1.%2.%3.%4.%5.%6.%7."/>
      <w:lvlJc w:val="left"/>
      <w:pPr>
        <w:ind w:left="170" w:firstLine="0"/>
      </w:pPr>
      <w:rPr>
        <w:rFonts w:eastAsiaTheme="minorHAnsi" w:cstheme="minorBidi" w:hint="default"/>
        <w:color w:val="auto"/>
      </w:rPr>
    </w:lvl>
    <w:lvl w:ilvl="7">
      <w:start w:val="1"/>
      <w:numFmt w:val="decimal"/>
      <w:isLgl/>
      <w:lvlText w:val="%1.%2.%3.%4.%5.%6.%7.%8."/>
      <w:lvlJc w:val="left"/>
      <w:pPr>
        <w:ind w:left="170" w:firstLine="0"/>
      </w:pPr>
      <w:rPr>
        <w:rFonts w:eastAsiaTheme="minorHAnsi" w:cstheme="minorBidi" w:hint="default"/>
        <w:color w:val="auto"/>
      </w:rPr>
    </w:lvl>
    <w:lvl w:ilvl="8">
      <w:start w:val="1"/>
      <w:numFmt w:val="decimal"/>
      <w:isLgl/>
      <w:lvlText w:val="%1.%2.%3.%4.%5.%6.%7.%8.%9."/>
      <w:lvlJc w:val="left"/>
      <w:pPr>
        <w:ind w:left="170" w:firstLine="0"/>
      </w:pPr>
      <w:rPr>
        <w:rFonts w:eastAsiaTheme="minorHAnsi" w:cstheme="minorBidi" w:hint="default"/>
        <w:color w:val="auto"/>
      </w:rPr>
    </w:lvl>
  </w:abstractNum>
  <w:abstractNum w:abstractNumId="10" w15:restartNumberingAfterBreak="0">
    <w:nsid w:val="3B5860C3"/>
    <w:multiLevelType w:val="hybridMultilevel"/>
    <w:tmpl w:val="8B722BC6"/>
    <w:lvl w:ilvl="0" w:tplc="3380FF30">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BC565B5"/>
    <w:multiLevelType w:val="multilevel"/>
    <w:tmpl w:val="1B700F5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8073477"/>
    <w:multiLevelType w:val="hybridMultilevel"/>
    <w:tmpl w:val="E0165282"/>
    <w:lvl w:ilvl="0" w:tplc="04190001">
      <w:start w:val="1"/>
      <w:numFmt w:val="bullet"/>
      <w:lvlText w:val=""/>
      <w:lvlJc w:val="left"/>
      <w:pPr>
        <w:ind w:left="814" w:hanging="360"/>
      </w:pPr>
      <w:rPr>
        <w:rFonts w:ascii="Symbol" w:hAnsi="Symbol" w:hint="default"/>
      </w:rPr>
    </w:lvl>
    <w:lvl w:ilvl="1" w:tplc="04190003" w:tentative="1">
      <w:start w:val="1"/>
      <w:numFmt w:val="bullet"/>
      <w:lvlText w:val="o"/>
      <w:lvlJc w:val="left"/>
      <w:pPr>
        <w:ind w:left="1534" w:hanging="360"/>
      </w:pPr>
      <w:rPr>
        <w:rFonts w:ascii="Courier New" w:hAnsi="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1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9C4523B"/>
    <w:multiLevelType w:val="multilevel"/>
    <w:tmpl w:val="C562D8E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6EBA135C"/>
    <w:multiLevelType w:val="multilevel"/>
    <w:tmpl w:val="6986CF78"/>
    <w:lvl w:ilvl="0">
      <w:start w:val="4"/>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65C02A9"/>
    <w:multiLevelType w:val="hybridMultilevel"/>
    <w:tmpl w:val="E952B0D8"/>
    <w:lvl w:ilvl="0" w:tplc="50067A7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C82C1E"/>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1" w15:restartNumberingAfterBreak="0">
    <w:nsid w:val="7BC03D0F"/>
    <w:multiLevelType w:val="hybridMultilevel"/>
    <w:tmpl w:val="6BE49CE4"/>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0"/>
  </w:num>
  <w:num w:numId="2">
    <w:abstractNumId w:val="11"/>
  </w:num>
  <w:num w:numId="3">
    <w:abstractNumId w:val="10"/>
  </w:num>
  <w:num w:numId="4">
    <w:abstractNumId w:val="17"/>
  </w:num>
  <w:num w:numId="5">
    <w:abstractNumId w:val="0"/>
  </w:num>
  <w:num w:numId="6">
    <w:abstractNumId w:val="1"/>
  </w:num>
  <w:num w:numId="7">
    <w:abstractNumId w:val="6"/>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4"/>
  </w:num>
  <w:num w:numId="12">
    <w:abstractNumId w:val="19"/>
  </w:num>
  <w:num w:numId="13">
    <w:abstractNumId w:val="18"/>
  </w:num>
  <w:num w:numId="14">
    <w:abstractNumId w:val="14"/>
  </w:num>
  <w:num w:numId="15">
    <w:abstractNumId w:val="16"/>
  </w:num>
  <w:num w:numId="16">
    <w:abstractNumId w:val="5"/>
  </w:num>
  <w:num w:numId="17">
    <w:abstractNumId w:val="12"/>
  </w:num>
  <w:num w:numId="18">
    <w:abstractNumId w:val="2"/>
  </w:num>
  <w:num w:numId="19">
    <w:abstractNumId w:val="8"/>
  </w:num>
  <w:num w:numId="20">
    <w:abstractNumId w:val="21"/>
  </w:num>
  <w:num w:numId="21">
    <w:abstractNumId w:val="13"/>
  </w:num>
  <w:num w:numId="22">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4C7"/>
    <w:rsid w:val="00017832"/>
    <w:rsid w:val="00033429"/>
    <w:rsid w:val="0004713B"/>
    <w:rsid w:val="00070300"/>
    <w:rsid w:val="000A16E6"/>
    <w:rsid w:val="00151AD6"/>
    <w:rsid w:val="002271C2"/>
    <w:rsid w:val="002521EE"/>
    <w:rsid w:val="00272739"/>
    <w:rsid w:val="002B1A4A"/>
    <w:rsid w:val="002B64C7"/>
    <w:rsid w:val="00323DAA"/>
    <w:rsid w:val="0032706A"/>
    <w:rsid w:val="003628D3"/>
    <w:rsid w:val="003629A4"/>
    <w:rsid w:val="003652E3"/>
    <w:rsid w:val="00367E8C"/>
    <w:rsid w:val="0037106A"/>
    <w:rsid w:val="003A32F3"/>
    <w:rsid w:val="00435540"/>
    <w:rsid w:val="00441E27"/>
    <w:rsid w:val="004660C7"/>
    <w:rsid w:val="00477CE7"/>
    <w:rsid w:val="004A6059"/>
    <w:rsid w:val="004B641A"/>
    <w:rsid w:val="004D59B7"/>
    <w:rsid w:val="004E0D8C"/>
    <w:rsid w:val="004F2014"/>
    <w:rsid w:val="00523C93"/>
    <w:rsid w:val="005241B1"/>
    <w:rsid w:val="00557141"/>
    <w:rsid w:val="0057056C"/>
    <w:rsid w:val="005B31A9"/>
    <w:rsid w:val="005B7A26"/>
    <w:rsid w:val="005D58FA"/>
    <w:rsid w:val="00607975"/>
    <w:rsid w:val="006703DE"/>
    <w:rsid w:val="0067527C"/>
    <w:rsid w:val="00677F8A"/>
    <w:rsid w:val="006856D3"/>
    <w:rsid w:val="006875E3"/>
    <w:rsid w:val="00692115"/>
    <w:rsid w:val="006C5AE3"/>
    <w:rsid w:val="007536D7"/>
    <w:rsid w:val="00772DE2"/>
    <w:rsid w:val="007732CA"/>
    <w:rsid w:val="00795B23"/>
    <w:rsid w:val="007B7BDB"/>
    <w:rsid w:val="007B7EE2"/>
    <w:rsid w:val="007D0F6C"/>
    <w:rsid w:val="00833B8F"/>
    <w:rsid w:val="0084094B"/>
    <w:rsid w:val="008819C9"/>
    <w:rsid w:val="0089087D"/>
    <w:rsid w:val="00891A69"/>
    <w:rsid w:val="008966E7"/>
    <w:rsid w:val="008A7AF9"/>
    <w:rsid w:val="008B1DF0"/>
    <w:rsid w:val="008B2A13"/>
    <w:rsid w:val="008C55BE"/>
    <w:rsid w:val="00977A31"/>
    <w:rsid w:val="009A059B"/>
    <w:rsid w:val="009D1FAA"/>
    <w:rsid w:val="009E55CF"/>
    <w:rsid w:val="00A43B89"/>
    <w:rsid w:val="00A51C58"/>
    <w:rsid w:val="00A74122"/>
    <w:rsid w:val="00AD0794"/>
    <w:rsid w:val="00B379F0"/>
    <w:rsid w:val="00B93648"/>
    <w:rsid w:val="00B9409C"/>
    <w:rsid w:val="00BB179D"/>
    <w:rsid w:val="00BD1852"/>
    <w:rsid w:val="00C02D3B"/>
    <w:rsid w:val="00C36078"/>
    <w:rsid w:val="00C4383E"/>
    <w:rsid w:val="00CB01BD"/>
    <w:rsid w:val="00CC0990"/>
    <w:rsid w:val="00CE4819"/>
    <w:rsid w:val="00CF091D"/>
    <w:rsid w:val="00CF60F4"/>
    <w:rsid w:val="00DA4AB1"/>
    <w:rsid w:val="00E12C9C"/>
    <w:rsid w:val="00E32231"/>
    <w:rsid w:val="00E44EA6"/>
    <w:rsid w:val="00E60FDB"/>
    <w:rsid w:val="00E75B4A"/>
    <w:rsid w:val="00E804C7"/>
    <w:rsid w:val="00E95646"/>
    <w:rsid w:val="00EC2EA2"/>
    <w:rsid w:val="00EF3C73"/>
    <w:rsid w:val="00F20A54"/>
    <w:rsid w:val="00F3081D"/>
    <w:rsid w:val="00F3549E"/>
    <w:rsid w:val="00F61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DE60247-8413-442A-83A0-3F3AC32A8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2B64C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2B64C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2B64C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2B64C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2B64C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2B64C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2B64C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2B64C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2B64C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2B64C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2B64C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2B64C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2B64C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2B64C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2B64C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2B64C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2B64C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2B64C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2B64C7"/>
  </w:style>
  <w:style w:type="paragraph" w:customStyle="1" w:styleId="110">
    <w:name w:val="заголовок 11"/>
    <w:basedOn w:val="a"/>
    <w:next w:val="a"/>
    <w:rsid w:val="002B64C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2B64C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2B64C7"/>
    <w:rPr>
      <w:color w:val="0000FF"/>
      <w:u w:val="single"/>
    </w:rPr>
  </w:style>
  <w:style w:type="paragraph" w:styleId="a4">
    <w:name w:val="List Paragraph"/>
    <w:basedOn w:val="a"/>
    <w:link w:val="a5"/>
    <w:uiPriority w:val="34"/>
    <w:qFormat/>
    <w:rsid w:val="002B64C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2B64C7"/>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2B64C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2B64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2B64C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B64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2B64C7"/>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2B64C7"/>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2B64C7"/>
    <w:rPr>
      <w:rFonts w:ascii="Tahoma" w:eastAsia="Times New Roman" w:hAnsi="Tahoma" w:cs="Tahoma"/>
      <w:sz w:val="16"/>
      <w:szCs w:val="16"/>
      <w:lang w:eastAsia="ru-RU"/>
    </w:rPr>
  </w:style>
  <w:style w:type="table" w:styleId="ac">
    <w:name w:val="Table Grid"/>
    <w:basedOn w:val="a1"/>
    <w:uiPriority w:val="59"/>
    <w:rsid w:val="002B64C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2B64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2B64C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2B64C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2B64C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2B64C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2B64C7"/>
    <w:rPr>
      <w:rFonts w:ascii="Times New Roman" w:eastAsia="Times New Roman" w:hAnsi="Times New Roman" w:cs="Times New Roman"/>
      <w:sz w:val="24"/>
      <w:szCs w:val="24"/>
      <w:lang w:eastAsia="ru-RU"/>
    </w:rPr>
  </w:style>
  <w:style w:type="paragraph" w:styleId="af">
    <w:name w:val="Plain Text"/>
    <w:basedOn w:val="a"/>
    <w:link w:val="af0"/>
    <w:rsid w:val="002B64C7"/>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2B64C7"/>
    <w:rPr>
      <w:rFonts w:ascii="Courier New" w:eastAsia="Times New Roman" w:hAnsi="Courier New" w:cs="Times New Roman"/>
      <w:sz w:val="20"/>
      <w:szCs w:val="20"/>
      <w:lang w:eastAsia="ru-RU"/>
    </w:rPr>
  </w:style>
  <w:style w:type="paragraph" w:customStyle="1" w:styleId="af1">
    <w:name w:val="Таблица шапка"/>
    <w:basedOn w:val="a"/>
    <w:rsid w:val="002B64C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2B64C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2B64C7"/>
    <w:rPr>
      <w:rFonts w:ascii="Arial" w:hAnsi="Arial" w:cs="Arial"/>
    </w:rPr>
  </w:style>
  <w:style w:type="paragraph" w:customStyle="1" w:styleId="af3">
    <w:name w:val="Ариал"/>
    <w:basedOn w:val="a"/>
    <w:link w:val="13"/>
    <w:rsid w:val="002B64C7"/>
    <w:pPr>
      <w:spacing w:before="120" w:after="120" w:line="360" w:lineRule="auto"/>
      <w:ind w:firstLine="851"/>
      <w:jc w:val="both"/>
    </w:pPr>
    <w:rPr>
      <w:rFonts w:ascii="Arial" w:hAnsi="Arial" w:cs="Arial"/>
    </w:rPr>
  </w:style>
  <w:style w:type="paragraph" w:customStyle="1" w:styleId="af4">
    <w:name w:val="Пункт б/н"/>
    <w:basedOn w:val="a"/>
    <w:rsid w:val="002B64C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2B64C7"/>
    <w:rPr>
      <w:rFonts w:ascii="Arial" w:hAnsi="Arial" w:cs="Arial"/>
    </w:rPr>
  </w:style>
  <w:style w:type="paragraph" w:customStyle="1" w:styleId="af6">
    <w:name w:val="Ариал Таблица"/>
    <w:basedOn w:val="af3"/>
    <w:link w:val="af5"/>
    <w:rsid w:val="002B64C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2B64C7"/>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2B64C7"/>
    <w:rPr>
      <w:rFonts w:ascii="Times New Roman" w:eastAsia="Times New Roman" w:hAnsi="Times New Roman" w:cs="Times New Roman"/>
      <w:sz w:val="20"/>
      <w:szCs w:val="20"/>
      <w:lang w:eastAsia="ru-RU"/>
    </w:rPr>
  </w:style>
  <w:style w:type="character" w:styleId="af9">
    <w:name w:val="footnote reference"/>
    <w:unhideWhenUsed/>
    <w:rsid w:val="002B64C7"/>
    <w:rPr>
      <w:vertAlign w:val="superscript"/>
    </w:rPr>
  </w:style>
  <w:style w:type="paragraph" w:customStyle="1" w:styleId="ConsPlusNormal">
    <w:name w:val="ConsPlusNormal"/>
    <w:rsid w:val="002B64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2B64C7"/>
  </w:style>
  <w:style w:type="paragraph" w:customStyle="1" w:styleId="rvps46">
    <w:name w:val="rvps46"/>
    <w:basedOn w:val="a"/>
    <w:rsid w:val="002B64C7"/>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2B64C7"/>
    <w:rPr>
      <w:sz w:val="16"/>
      <w:szCs w:val="16"/>
    </w:rPr>
  </w:style>
  <w:style w:type="paragraph" w:styleId="afc">
    <w:name w:val="annotation text"/>
    <w:basedOn w:val="a"/>
    <w:link w:val="afd"/>
    <w:uiPriority w:val="99"/>
    <w:unhideWhenUsed/>
    <w:rsid w:val="002B64C7"/>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2B64C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2B64C7"/>
    <w:rPr>
      <w:b/>
      <w:bCs/>
    </w:rPr>
  </w:style>
  <w:style w:type="character" w:customStyle="1" w:styleId="aff">
    <w:name w:val="Тема примечания Знак"/>
    <w:basedOn w:val="afd"/>
    <w:link w:val="afe"/>
    <w:uiPriority w:val="99"/>
    <w:semiHidden/>
    <w:rsid w:val="002B64C7"/>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2B64C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2B64C7"/>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2B64C7"/>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2B64C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2B64C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2B64C7"/>
    <w:rPr>
      <w:rFonts w:ascii="Times New Roman" w:eastAsia="Times New Roman" w:hAnsi="Times New Roman" w:cs="Times New Roman"/>
      <w:i/>
      <w:color w:val="FF0000"/>
      <w:sz w:val="26"/>
      <w:szCs w:val="26"/>
      <w:lang w:eastAsia="ru-RU"/>
    </w:rPr>
  </w:style>
  <w:style w:type="paragraph" w:customStyle="1" w:styleId="aff4">
    <w:name w:val="Пункт"/>
    <w:basedOn w:val="a"/>
    <w:rsid w:val="002B64C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2B64C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2B64C7"/>
    <w:pPr>
      <w:spacing w:line="276" w:lineRule="auto"/>
      <w:outlineLvl w:val="9"/>
    </w:pPr>
  </w:style>
  <w:style w:type="paragraph" w:styleId="32">
    <w:name w:val="toc 3"/>
    <w:basedOn w:val="a"/>
    <w:next w:val="a"/>
    <w:autoRedefine/>
    <w:uiPriority w:val="39"/>
    <w:unhideWhenUsed/>
    <w:qFormat/>
    <w:rsid w:val="002B64C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2B64C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2B64C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2B64C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2B64C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2B64C7"/>
    <w:rPr>
      <w:rFonts w:ascii="Times New Roman" w:eastAsia="Times New Roman" w:hAnsi="Times New Roman" w:cs="Times New Roman"/>
      <w:sz w:val="24"/>
      <w:szCs w:val="24"/>
      <w:lang w:eastAsia="ru-RU"/>
    </w:rPr>
  </w:style>
  <w:style w:type="paragraph" w:styleId="aff6">
    <w:name w:val="Block Text"/>
    <w:basedOn w:val="a"/>
    <w:uiPriority w:val="99"/>
    <w:unhideWhenUsed/>
    <w:rsid w:val="002B64C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2B64C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2B64C7"/>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2B64C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2B64C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2B64C7"/>
    <w:rPr>
      <w:color w:val="800080"/>
      <w:u w:val="single"/>
    </w:rPr>
  </w:style>
  <w:style w:type="paragraph" w:customStyle="1" w:styleId="Default">
    <w:name w:val="Default"/>
    <w:rsid w:val="002B64C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B64C7"/>
    <w:pPr>
      <w:numPr>
        <w:numId w:val="4"/>
      </w:numPr>
    </w:pPr>
  </w:style>
  <w:style w:type="paragraph" w:customStyle="1" w:styleId="CharChar4CharCharCharCharCharChar">
    <w:name w:val="Char Char4 Знак Знак Char Char Знак Знак Char Char Знак Char Char"/>
    <w:basedOn w:val="a"/>
    <w:semiHidden/>
    <w:rsid w:val="002B64C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2B64C7"/>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2B64C7"/>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2B64C7"/>
    <w:rPr>
      <w:rFonts w:ascii="Times New Roman" w:eastAsia="Times New Roman" w:hAnsi="Times New Roman" w:cs="Times New Roman"/>
      <w:sz w:val="20"/>
      <w:szCs w:val="20"/>
      <w:lang w:eastAsia="ru-RU"/>
    </w:rPr>
  </w:style>
  <w:style w:type="character" w:styleId="affd">
    <w:name w:val="endnote reference"/>
    <w:uiPriority w:val="99"/>
    <w:rsid w:val="002B64C7"/>
    <w:rPr>
      <w:vertAlign w:val="superscript"/>
    </w:rPr>
  </w:style>
  <w:style w:type="character" w:styleId="affe">
    <w:name w:val="Placeholder Text"/>
    <w:basedOn w:val="a0"/>
    <w:uiPriority w:val="99"/>
    <w:semiHidden/>
    <w:rsid w:val="002B64C7"/>
    <w:rPr>
      <w:color w:val="808080"/>
    </w:rPr>
  </w:style>
  <w:style w:type="character" w:customStyle="1" w:styleId="a5">
    <w:name w:val="Абзац списка Знак"/>
    <w:link w:val="a4"/>
    <w:uiPriority w:val="34"/>
    <w:rsid w:val="00151AD6"/>
    <w:rPr>
      <w:rFonts w:ascii="Times New Roman" w:eastAsia="Times New Roman" w:hAnsi="Times New Roman" w:cs="Times New Roman"/>
      <w:sz w:val="24"/>
      <w:szCs w:val="24"/>
      <w:lang w:eastAsia="ru-RU"/>
    </w:rPr>
  </w:style>
  <w:style w:type="paragraph" w:customStyle="1" w:styleId="NVGBullet">
    <w:name w:val="NVG Bullet"/>
    <w:basedOn w:val="a"/>
    <w:rsid w:val="00692115"/>
    <w:pPr>
      <w:numPr>
        <w:numId w:val="14"/>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c"/>
    <w:uiPriority w:val="39"/>
    <w:rsid w:val="00272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F308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c"/>
    <w:uiPriority w:val="39"/>
    <w:rsid w:val="0067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unhideWhenUsed/>
    <w:rsid w:val="003A32F3"/>
  </w:style>
  <w:style w:type="table" w:customStyle="1" w:styleId="42">
    <w:name w:val="Сетка таблицы4"/>
    <w:basedOn w:val="a1"/>
    <w:next w:val="ac"/>
    <w:uiPriority w:val="39"/>
    <w:rsid w:val="003A3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1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mailto:e.andreev@bashtel.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image" Target="media/image2.wmf"/><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s://gisp.gov.ru/documents/10546664/"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oleObject" Target="embeddings/oleObject1.bin"/><Relationship Id="rId35" Type="http://schemas.openxmlformats.org/officeDocument/2006/relationships/hyperlink" Target="http://www.bashtel.ru"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hyperlink" Target="http://www.basht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1FB3C0D1CB443568D4CD8255B0E23A1"/>
        <w:category>
          <w:name w:val="Общие"/>
          <w:gallery w:val="placeholder"/>
        </w:category>
        <w:types>
          <w:type w:val="bbPlcHdr"/>
        </w:types>
        <w:behaviors>
          <w:behavior w:val="content"/>
        </w:behaviors>
        <w:guid w:val="{FC23CAC0-5A1A-4559-8DA0-4BF33C892C86}"/>
      </w:docPartPr>
      <w:docPartBody>
        <w:p w:rsidR="00367169" w:rsidRDefault="00367169" w:rsidP="00367169">
          <w:pPr>
            <w:pStyle w:val="B1FB3C0D1CB443568D4CD8255B0E23A1"/>
          </w:pPr>
          <w:r w:rsidRPr="00CF72D7">
            <w:rPr>
              <w:rStyle w:val="a3"/>
            </w:rPr>
            <w:t>Место для ввода даты.</w:t>
          </w:r>
        </w:p>
      </w:docPartBody>
    </w:docPart>
    <w:docPart>
      <w:docPartPr>
        <w:name w:val="CF08396F51CA438CA494D07D8EE995D6"/>
        <w:category>
          <w:name w:val="Общие"/>
          <w:gallery w:val="placeholder"/>
        </w:category>
        <w:types>
          <w:type w:val="bbPlcHdr"/>
        </w:types>
        <w:behaviors>
          <w:behavior w:val="content"/>
        </w:behaviors>
        <w:guid w:val="{DCFD64FD-D3B5-472C-B57D-1275A8D883B8}"/>
      </w:docPartPr>
      <w:docPartBody>
        <w:p w:rsidR="00494382" w:rsidRDefault="00367169" w:rsidP="00367169">
          <w:pPr>
            <w:pStyle w:val="CF08396F51CA438CA494D07D8EE995D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169"/>
    <w:rsid w:val="0026436D"/>
    <w:rsid w:val="00367169"/>
    <w:rsid w:val="00494382"/>
    <w:rsid w:val="004A3066"/>
    <w:rsid w:val="005E2393"/>
    <w:rsid w:val="00636D0F"/>
    <w:rsid w:val="00663343"/>
    <w:rsid w:val="00685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7169"/>
    <w:rPr>
      <w:color w:val="808080"/>
    </w:rPr>
  </w:style>
  <w:style w:type="paragraph" w:customStyle="1" w:styleId="B1FB3C0D1CB443568D4CD8255B0E23A1">
    <w:name w:val="B1FB3C0D1CB443568D4CD8255B0E23A1"/>
    <w:rsid w:val="00367169"/>
  </w:style>
  <w:style w:type="paragraph" w:customStyle="1" w:styleId="CF08396F51CA438CA494D07D8EE995D6">
    <w:name w:val="CF08396F51CA438CA494D07D8EE995D6"/>
    <w:rsid w:val="003671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DE37A-A10C-41CC-8EF5-5FB1A11F8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58</Pages>
  <Words>19093</Words>
  <Characters>108834</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20</cp:revision>
  <cp:lastPrinted>2019-12-06T06:06:00Z</cp:lastPrinted>
  <dcterms:created xsi:type="dcterms:W3CDTF">2019-11-25T06:52:00Z</dcterms:created>
  <dcterms:modified xsi:type="dcterms:W3CDTF">2019-12-06T06:08:00Z</dcterms:modified>
</cp:coreProperties>
</file>